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0" w:rsidRPr="003463A7" w:rsidRDefault="00E43370" w:rsidP="00E43370">
      <w:pPr>
        <w:jc w:val="center"/>
        <w:rPr>
          <w:rFonts w:asciiTheme="majorHAnsi" w:hAnsiTheme="majorHAnsi"/>
          <w:b/>
          <w:sz w:val="28"/>
          <w:lang w:val="es-AR"/>
        </w:rPr>
      </w:pPr>
    </w:p>
    <w:p w:rsidR="0007105B" w:rsidRPr="003463A7" w:rsidRDefault="00E43370" w:rsidP="00E43370">
      <w:pPr>
        <w:jc w:val="center"/>
        <w:rPr>
          <w:rFonts w:asciiTheme="majorHAnsi" w:hAnsiTheme="majorHAnsi"/>
          <w:b/>
          <w:sz w:val="32"/>
          <w:lang w:val="es-AR"/>
        </w:rPr>
      </w:pPr>
      <w:r w:rsidRPr="003463A7">
        <w:rPr>
          <w:rFonts w:asciiTheme="majorHAnsi" w:hAnsiTheme="majorHAnsi"/>
          <w:b/>
          <w:sz w:val="32"/>
          <w:lang w:val="es-AR"/>
        </w:rPr>
        <w:t>INVESTIGACIÓN EDUCATIVA I</w:t>
      </w:r>
    </w:p>
    <w:p w:rsidR="00E43370" w:rsidRPr="003463A7" w:rsidRDefault="00E43370" w:rsidP="003463A7">
      <w:pPr>
        <w:jc w:val="center"/>
        <w:rPr>
          <w:rFonts w:asciiTheme="majorHAnsi" w:hAnsiTheme="majorHAnsi"/>
          <w:b/>
          <w:sz w:val="32"/>
          <w:lang w:val="es-AR"/>
        </w:rPr>
      </w:pPr>
    </w:p>
    <w:p w:rsidR="00E43370" w:rsidRPr="003463A7" w:rsidRDefault="003463A7" w:rsidP="003463A7">
      <w:pPr>
        <w:jc w:val="center"/>
        <w:rPr>
          <w:rFonts w:asciiTheme="majorHAnsi" w:hAnsiTheme="majorHAnsi"/>
          <w:b/>
          <w:sz w:val="32"/>
          <w:lang w:val="es-AR"/>
        </w:rPr>
      </w:pPr>
      <w:r w:rsidRPr="003463A7">
        <w:rPr>
          <w:rFonts w:asciiTheme="majorHAnsi" w:hAnsiTheme="majorHAnsi"/>
          <w:b/>
          <w:sz w:val="32"/>
          <w:lang w:val="es-AR"/>
        </w:rPr>
        <w:t>3er AÑO</w:t>
      </w:r>
    </w:p>
    <w:p w:rsidR="003463A7" w:rsidRPr="003463A7" w:rsidRDefault="003463A7" w:rsidP="003463A7">
      <w:pPr>
        <w:jc w:val="center"/>
        <w:rPr>
          <w:rFonts w:asciiTheme="majorHAnsi" w:hAnsiTheme="majorHAnsi"/>
          <w:b/>
          <w:sz w:val="32"/>
          <w:lang w:val="es-AR"/>
        </w:rPr>
      </w:pPr>
      <w:r w:rsidRPr="003463A7">
        <w:rPr>
          <w:rFonts w:asciiTheme="majorHAnsi" w:hAnsiTheme="majorHAnsi"/>
          <w:b/>
          <w:sz w:val="32"/>
          <w:lang w:val="es-AR"/>
        </w:rPr>
        <w:t>Profesora</w:t>
      </w:r>
      <w:r>
        <w:rPr>
          <w:rFonts w:asciiTheme="majorHAnsi" w:hAnsiTheme="majorHAnsi"/>
          <w:b/>
          <w:sz w:val="32"/>
          <w:lang w:val="es-AR"/>
        </w:rPr>
        <w:t xml:space="preserve">do de </w:t>
      </w:r>
      <w:r w:rsidRPr="003463A7">
        <w:rPr>
          <w:rFonts w:asciiTheme="majorHAnsi" w:hAnsiTheme="majorHAnsi"/>
          <w:b/>
          <w:sz w:val="32"/>
          <w:lang w:val="es-AR"/>
        </w:rPr>
        <w:t>Educación Inicial</w:t>
      </w:r>
    </w:p>
    <w:p w:rsidR="003463A7" w:rsidRPr="003463A7" w:rsidRDefault="003463A7" w:rsidP="003463A7">
      <w:pPr>
        <w:jc w:val="center"/>
        <w:rPr>
          <w:rFonts w:asciiTheme="majorHAnsi" w:hAnsiTheme="majorHAnsi"/>
          <w:b/>
          <w:sz w:val="32"/>
          <w:lang w:val="es-AR"/>
        </w:rPr>
      </w:pPr>
    </w:p>
    <w:p w:rsidR="00261D17" w:rsidRDefault="005411C7" w:rsidP="003463A7">
      <w:pPr>
        <w:jc w:val="center"/>
        <w:rPr>
          <w:rFonts w:asciiTheme="majorHAnsi" w:hAnsiTheme="majorHAnsi"/>
          <w:b/>
          <w:noProof/>
          <w:sz w:val="32"/>
          <w:lang w:val="es-AR"/>
        </w:rPr>
      </w:pPr>
      <w:r>
        <w:rPr>
          <w:rFonts w:asciiTheme="majorHAnsi" w:hAnsiTheme="majorHAnsi"/>
          <w:b/>
          <w:noProof/>
          <w:sz w:val="32"/>
          <w:lang w:val="es-AR"/>
        </w:rPr>
        <w:t xml:space="preserve">PROGRAMA DE EXAMEN </w:t>
      </w:r>
    </w:p>
    <w:p w:rsidR="005411C7" w:rsidRDefault="005411C7" w:rsidP="003463A7">
      <w:pPr>
        <w:jc w:val="center"/>
        <w:rPr>
          <w:rFonts w:asciiTheme="majorHAnsi" w:hAnsiTheme="majorHAnsi"/>
          <w:b/>
          <w:noProof/>
          <w:sz w:val="32"/>
          <w:lang w:val="es-AR"/>
        </w:rPr>
      </w:pPr>
    </w:p>
    <w:p w:rsidR="005411C7" w:rsidRDefault="005411C7" w:rsidP="003463A7">
      <w:pPr>
        <w:jc w:val="center"/>
        <w:rPr>
          <w:rFonts w:asciiTheme="majorHAnsi" w:hAnsiTheme="majorHAnsi"/>
          <w:b/>
          <w:noProof/>
          <w:sz w:val="32"/>
          <w:lang w:val="es-AR"/>
        </w:rPr>
      </w:pPr>
    </w:p>
    <w:p w:rsidR="005411C7" w:rsidRDefault="005411C7" w:rsidP="003463A7">
      <w:pPr>
        <w:jc w:val="center"/>
        <w:rPr>
          <w:rFonts w:asciiTheme="majorHAnsi" w:hAnsiTheme="majorHAnsi"/>
          <w:b/>
          <w:noProof/>
          <w:sz w:val="32"/>
          <w:lang w:val="es-AR"/>
        </w:rPr>
      </w:pPr>
    </w:p>
    <w:p w:rsidR="005411C7" w:rsidRPr="005411C7" w:rsidRDefault="005411C7" w:rsidP="003463A7">
      <w:pPr>
        <w:jc w:val="center"/>
        <w:rPr>
          <w:rFonts w:asciiTheme="majorHAnsi" w:hAnsiTheme="majorHAnsi"/>
          <w:b/>
          <w:sz w:val="32"/>
          <w:lang w:val="es-AR"/>
        </w:rPr>
      </w:pPr>
    </w:p>
    <w:p w:rsidR="00261D17" w:rsidRDefault="00261D17" w:rsidP="00261D17">
      <w:pPr>
        <w:rPr>
          <w:rFonts w:asciiTheme="majorHAnsi" w:hAnsiTheme="majorHAnsi"/>
          <w:sz w:val="32"/>
          <w:lang w:val="es-AR"/>
        </w:rPr>
      </w:pPr>
    </w:p>
    <w:p w:rsidR="005411C7" w:rsidRDefault="005411C7" w:rsidP="00261D17">
      <w:pPr>
        <w:rPr>
          <w:rFonts w:asciiTheme="majorHAnsi" w:hAnsiTheme="majorHAnsi"/>
          <w:sz w:val="32"/>
          <w:lang w:val="es-AR"/>
        </w:rPr>
      </w:pPr>
    </w:p>
    <w:p w:rsidR="005411C7" w:rsidRDefault="005411C7" w:rsidP="00261D17">
      <w:pPr>
        <w:rPr>
          <w:rFonts w:asciiTheme="majorHAnsi" w:hAnsiTheme="majorHAnsi"/>
          <w:sz w:val="32"/>
          <w:lang w:val="es-AR"/>
        </w:rPr>
      </w:pPr>
    </w:p>
    <w:p w:rsidR="005411C7" w:rsidRPr="003463A7" w:rsidRDefault="005411C7" w:rsidP="00261D17">
      <w:pPr>
        <w:rPr>
          <w:rFonts w:asciiTheme="majorHAnsi" w:hAnsiTheme="majorHAnsi"/>
          <w:sz w:val="32"/>
          <w:lang w:val="es-AR"/>
        </w:rPr>
      </w:pPr>
    </w:p>
    <w:p w:rsidR="00261D17" w:rsidRPr="003463A7" w:rsidRDefault="00261D17" w:rsidP="00261D17">
      <w:pPr>
        <w:rPr>
          <w:rFonts w:asciiTheme="majorHAnsi" w:hAnsiTheme="majorHAnsi"/>
          <w:sz w:val="32"/>
          <w:lang w:val="es-AR"/>
        </w:rPr>
      </w:pPr>
      <w:proofErr w:type="spellStart"/>
      <w:r w:rsidRPr="003463A7">
        <w:rPr>
          <w:rFonts w:asciiTheme="majorHAnsi" w:hAnsiTheme="majorHAnsi"/>
          <w:sz w:val="32"/>
          <w:lang w:val="es-AR"/>
        </w:rPr>
        <w:t>Prof</w:t>
      </w:r>
      <w:proofErr w:type="spellEnd"/>
      <w:r w:rsidRPr="003463A7">
        <w:rPr>
          <w:rFonts w:asciiTheme="majorHAnsi" w:hAnsiTheme="majorHAnsi"/>
          <w:sz w:val="32"/>
          <w:lang w:val="es-AR"/>
        </w:rPr>
        <w:t xml:space="preserve">: Ana Valeria </w:t>
      </w:r>
      <w:proofErr w:type="spellStart"/>
      <w:r w:rsidRPr="003463A7">
        <w:rPr>
          <w:rFonts w:asciiTheme="majorHAnsi" w:hAnsiTheme="majorHAnsi"/>
          <w:sz w:val="32"/>
          <w:lang w:val="es-AR"/>
        </w:rPr>
        <w:t>Pezzini</w:t>
      </w:r>
      <w:proofErr w:type="spellEnd"/>
    </w:p>
    <w:p w:rsidR="00ED0B36" w:rsidRPr="003463A7" w:rsidRDefault="007810A8" w:rsidP="00261D17">
      <w:pPr>
        <w:rPr>
          <w:rFonts w:asciiTheme="majorHAnsi" w:hAnsiTheme="majorHAnsi"/>
          <w:sz w:val="32"/>
          <w:lang w:val="es-AR"/>
        </w:rPr>
      </w:pPr>
      <w:r>
        <w:rPr>
          <w:rFonts w:asciiTheme="majorHAnsi" w:hAnsiTheme="majorHAnsi"/>
          <w:sz w:val="32"/>
          <w:lang w:val="es-AR"/>
        </w:rPr>
        <w:t>1er cuatrimestre - 2019</w:t>
      </w:r>
    </w:p>
    <w:p w:rsidR="00ED0B36" w:rsidRPr="003463A7" w:rsidRDefault="00ED0B36" w:rsidP="00261D17">
      <w:pPr>
        <w:rPr>
          <w:rFonts w:asciiTheme="majorHAnsi" w:hAnsiTheme="majorHAnsi"/>
          <w:sz w:val="32"/>
          <w:lang w:val="es-AR"/>
        </w:rPr>
      </w:pPr>
    </w:p>
    <w:p w:rsidR="00ED0B36" w:rsidRDefault="00ED0B36" w:rsidP="00261D17">
      <w:pPr>
        <w:rPr>
          <w:sz w:val="32"/>
          <w:lang w:val="es-AR"/>
        </w:rPr>
      </w:pPr>
    </w:p>
    <w:p w:rsidR="00261D17" w:rsidRPr="00261D17" w:rsidRDefault="00261D17" w:rsidP="00261D17">
      <w:pPr>
        <w:rPr>
          <w:sz w:val="32"/>
          <w:lang w:val="es-AR"/>
        </w:rPr>
      </w:pPr>
    </w:p>
    <w:p w:rsidR="00E43370" w:rsidRDefault="00E43370" w:rsidP="00E43370">
      <w:pPr>
        <w:jc w:val="center"/>
        <w:rPr>
          <w:b/>
          <w:sz w:val="32"/>
          <w:lang w:val="es-AR"/>
        </w:rPr>
      </w:pPr>
    </w:p>
    <w:p w:rsidR="00976AB0" w:rsidRPr="000827ED" w:rsidRDefault="005411C7" w:rsidP="00464B75">
      <w:pPr>
        <w:jc w:val="both"/>
        <w:rPr>
          <w:b/>
          <w:lang w:val="es-AR"/>
        </w:rPr>
      </w:pPr>
      <w:r>
        <w:rPr>
          <w:b/>
          <w:lang w:val="es-AR"/>
        </w:rPr>
        <w:lastRenderedPageBreak/>
        <w:t>1</w:t>
      </w:r>
      <w:r w:rsidR="0036429E" w:rsidRPr="000827ED">
        <w:rPr>
          <w:b/>
          <w:lang w:val="es-AR"/>
        </w:rPr>
        <w:t>-</w:t>
      </w:r>
      <w:r w:rsidR="00976AB0" w:rsidRPr="000827ED">
        <w:rPr>
          <w:b/>
          <w:lang w:val="es-AR"/>
        </w:rPr>
        <w:t>Propósito</w:t>
      </w:r>
      <w:r w:rsidR="005B260A">
        <w:rPr>
          <w:b/>
          <w:lang w:val="es-AR"/>
        </w:rPr>
        <w:t>s</w:t>
      </w:r>
    </w:p>
    <w:p w:rsidR="00120614" w:rsidRDefault="000827ED" w:rsidP="00464B75">
      <w:pPr>
        <w:jc w:val="both"/>
        <w:rPr>
          <w:lang w:val="es-AR"/>
        </w:rPr>
      </w:pPr>
      <w:r>
        <w:rPr>
          <w:lang w:val="es-AR"/>
        </w:rPr>
        <w:t>-</w:t>
      </w:r>
      <w:r w:rsidR="00D40C3E">
        <w:rPr>
          <w:lang w:val="es-AR"/>
        </w:rPr>
        <w:t>Desarrollar en los estudiantes futuros docentes las capacidades apropiadas para la generación de investigaciones educativas.</w:t>
      </w:r>
    </w:p>
    <w:p w:rsidR="00D40C3E" w:rsidRDefault="000827ED" w:rsidP="00464B75">
      <w:pPr>
        <w:jc w:val="both"/>
        <w:rPr>
          <w:lang w:val="es-AR"/>
        </w:rPr>
      </w:pPr>
      <w:r>
        <w:rPr>
          <w:lang w:val="es-AR"/>
        </w:rPr>
        <w:t xml:space="preserve">-Proveer al estudiante de herramientas propias de la investigación para la reflexión sobre sus propias prácticas desde un posicionamiento reflexivo y crítico. </w:t>
      </w:r>
    </w:p>
    <w:p w:rsidR="00976AB0" w:rsidRPr="00D40C3E" w:rsidRDefault="005411C7" w:rsidP="00464B75">
      <w:pPr>
        <w:jc w:val="both"/>
        <w:rPr>
          <w:b/>
          <w:lang w:val="es-AR"/>
        </w:rPr>
      </w:pPr>
      <w:r>
        <w:rPr>
          <w:b/>
          <w:lang w:val="es-AR"/>
        </w:rPr>
        <w:t>2</w:t>
      </w:r>
      <w:r w:rsidR="0036429E" w:rsidRPr="00D40C3E">
        <w:rPr>
          <w:b/>
          <w:lang w:val="es-AR"/>
        </w:rPr>
        <w:t>-</w:t>
      </w:r>
      <w:r w:rsidR="00976AB0" w:rsidRPr="00D40C3E">
        <w:rPr>
          <w:b/>
          <w:lang w:val="es-AR"/>
        </w:rPr>
        <w:t>Capacidades</w:t>
      </w:r>
    </w:p>
    <w:p w:rsidR="00DE0E98" w:rsidRDefault="00DE0E98" w:rsidP="00464B75">
      <w:pPr>
        <w:jc w:val="both"/>
        <w:rPr>
          <w:lang w:val="es-AR"/>
        </w:rPr>
      </w:pPr>
      <w:r>
        <w:rPr>
          <w:lang w:val="es-AR"/>
        </w:rPr>
        <w:t xml:space="preserve">En el espacio curricular investigación Educativa I se propiciará el espacio para el fomento de las siguientes capacidades priorizadas en correlación a la fundamentación del espacio y teniendo en cuenta el perfil profesional de la carrera PEI. </w:t>
      </w:r>
    </w:p>
    <w:p w:rsidR="00E824D1" w:rsidRPr="00E824D1" w:rsidRDefault="00464B75" w:rsidP="00464B75">
      <w:pPr>
        <w:jc w:val="both"/>
        <w:rPr>
          <w:b/>
          <w:lang w:val="es-AR"/>
        </w:rPr>
      </w:pPr>
      <w:r>
        <w:rPr>
          <w:b/>
          <w:lang w:val="es-AR"/>
        </w:rPr>
        <w:t>-</w:t>
      </w:r>
      <w:r w:rsidR="00DE0E98" w:rsidRPr="00E824D1">
        <w:rPr>
          <w:b/>
          <w:lang w:val="es-AR"/>
        </w:rPr>
        <w:t xml:space="preserve">Resolución de problemas: </w:t>
      </w:r>
    </w:p>
    <w:p w:rsidR="00DE0E98" w:rsidRDefault="00120614" w:rsidP="00464B75">
      <w:pPr>
        <w:jc w:val="both"/>
        <w:rPr>
          <w:lang w:val="es-AR"/>
        </w:rPr>
      </w:pPr>
      <w:r>
        <w:rPr>
          <w:lang w:val="es-AR"/>
        </w:rPr>
        <w:t>Y</w:t>
      </w:r>
      <w:r w:rsidR="00DE0E98">
        <w:rPr>
          <w:lang w:val="es-AR"/>
        </w:rPr>
        <w:t>a que implica enfrentar situaciones y tareas que presentan un problema o desafío para el estudiante respecto de sus saberes y sus intereses. Implica movilizar conocimientos disponibles, reconocer aquellos que no están disponibles pero que son necesarios y elaborar posible soluciones, asumiendo que los problemas no tienen siempre una respuesta fija. El espacio curricular investigación educativa I ayuda a incorporar la dimensión dialéctica, del conocimiento y del proceso de enseñanza-aprendizaje, la lógica procesual, de idea de avances y retrocesos. En ese sentido contribuye a la construcción de esta capacidad.</w:t>
      </w:r>
    </w:p>
    <w:p w:rsidR="00DE0E98" w:rsidRPr="00E824D1" w:rsidRDefault="00464B75" w:rsidP="00464B75">
      <w:pPr>
        <w:jc w:val="both"/>
        <w:rPr>
          <w:b/>
          <w:lang w:val="es-AR"/>
        </w:rPr>
      </w:pPr>
      <w:r>
        <w:rPr>
          <w:b/>
          <w:lang w:val="es-AR"/>
        </w:rPr>
        <w:t>-</w:t>
      </w:r>
      <w:r w:rsidR="00DE0E98" w:rsidRPr="00E824D1">
        <w:rPr>
          <w:b/>
          <w:lang w:val="es-AR"/>
        </w:rPr>
        <w:t>Pensamiento crítico:</w:t>
      </w:r>
    </w:p>
    <w:p w:rsidR="00DE0E98" w:rsidRDefault="00DE0E98" w:rsidP="00464B75">
      <w:pPr>
        <w:jc w:val="both"/>
        <w:rPr>
          <w:lang w:val="es-AR"/>
        </w:rPr>
      </w:pPr>
      <w:r>
        <w:rPr>
          <w:lang w:val="es-AR"/>
        </w:rPr>
        <w:t xml:space="preserve">Es la capacidad de adoptar una postura propia y fundada respecto de una problemática o situación determinada relevante a nivel personal y/o social. Supone analizar e interpretar datos, evidencias, argumentos, para construir juicios </w:t>
      </w:r>
      <w:r w:rsidR="00E824D1">
        <w:rPr>
          <w:lang w:val="es-AR"/>
        </w:rPr>
        <w:t xml:space="preserve">razonados y  tomar decisiones consecuentes. También implica valorar la diversidad y respetar las posiciones de otros.  Estas acciones implican la internalización del rol del investigador y son las que facilitarán al estudiante poder desarrollar en 4to año y en su futuro profesional una reflexión sobre sus propias prácticas, una sistematización de los saberes que esta genera y la posibilidad de producción de nuevos conocimientos.  </w:t>
      </w:r>
    </w:p>
    <w:p w:rsidR="00976AB0" w:rsidRPr="00D40C3E" w:rsidRDefault="005411C7" w:rsidP="00464B75">
      <w:pPr>
        <w:jc w:val="both"/>
        <w:rPr>
          <w:b/>
          <w:lang w:val="es-AR"/>
        </w:rPr>
      </w:pPr>
      <w:r>
        <w:rPr>
          <w:b/>
          <w:lang w:val="es-AR"/>
        </w:rPr>
        <w:t>3</w:t>
      </w:r>
      <w:r w:rsidR="0036429E" w:rsidRPr="00D40C3E">
        <w:rPr>
          <w:b/>
          <w:lang w:val="es-AR"/>
        </w:rPr>
        <w:t>-</w:t>
      </w:r>
      <w:r w:rsidR="00976AB0" w:rsidRPr="00D40C3E">
        <w:rPr>
          <w:b/>
          <w:lang w:val="es-AR"/>
        </w:rPr>
        <w:t>Contenidos aprendizajes</w:t>
      </w:r>
    </w:p>
    <w:p w:rsidR="00120614" w:rsidRPr="00120614" w:rsidRDefault="00120614" w:rsidP="00464B75">
      <w:pPr>
        <w:jc w:val="both"/>
        <w:rPr>
          <w:b/>
          <w:lang w:val="es-AR"/>
        </w:rPr>
      </w:pPr>
      <w:r w:rsidRPr="00120614">
        <w:rPr>
          <w:b/>
          <w:lang w:val="es-AR"/>
        </w:rPr>
        <w:t>Eje 1:</w:t>
      </w:r>
    </w:p>
    <w:p w:rsidR="00120614" w:rsidRDefault="00120614" w:rsidP="00464B75">
      <w:pPr>
        <w:jc w:val="both"/>
        <w:rPr>
          <w:lang w:val="es-AR"/>
        </w:rPr>
      </w:pPr>
      <w:r>
        <w:rPr>
          <w:lang w:val="es-AR"/>
        </w:rPr>
        <w:t xml:space="preserve">El sentido de la investigación educativa. El docente-investigador. Naturaleza del trabajo docente y la investigación educativa. El docente investigador de su propia práctica. </w:t>
      </w:r>
    </w:p>
    <w:p w:rsidR="00120614" w:rsidRPr="00120614" w:rsidRDefault="00120614" w:rsidP="00464B75">
      <w:pPr>
        <w:jc w:val="both"/>
        <w:rPr>
          <w:b/>
          <w:lang w:val="es-AR"/>
        </w:rPr>
      </w:pPr>
      <w:r w:rsidRPr="00120614">
        <w:rPr>
          <w:b/>
          <w:lang w:val="es-AR"/>
        </w:rPr>
        <w:t>Eje 2</w:t>
      </w:r>
    </w:p>
    <w:p w:rsidR="00120614" w:rsidRDefault="00120614" w:rsidP="00464B75">
      <w:pPr>
        <w:jc w:val="both"/>
        <w:rPr>
          <w:lang w:val="es-AR"/>
        </w:rPr>
      </w:pPr>
      <w:r>
        <w:rPr>
          <w:lang w:val="es-AR"/>
        </w:rPr>
        <w:t xml:space="preserve">La dimensión histórico-social del conocimiento. Distintos tipos de conocimiento. La investigación como práctica social, científica y educativa. Debate sobre sujeto/objeto y objetividad/subjetividad. </w:t>
      </w:r>
      <w:r>
        <w:rPr>
          <w:lang w:val="es-AR"/>
        </w:rPr>
        <w:lastRenderedPageBreak/>
        <w:t xml:space="preserve">Método y metodología.  Enfoques cuantitativos, cualitativos y mixtos. Rasgos de los estudios cualitativos. </w:t>
      </w:r>
    </w:p>
    <w:p w:rsidR="00120614" w:rsidRPr="00120614" w:rsidRDefault="00120614" w:rsidP="00464B75">
      <w:pPr>
        <w:jc w:val="both"/>
        <w:rPr>
          <w:b/>
          <w:lang w:val="es-AR"/>
        </w:rPr>
      </w:pPr>
      <w:r w:rsidRPr="00120614">
        <w:rPr>
          <w:b/>
          <w:lang w:val="es-AR"/>
        </w:rPr>
        <w:t xml:space="preserve">Eje 3: </w:t>
      </w:r>
    </w:p>
    <w:p w:rsidR="005411C7" w:rsidRDefault="00120614" w:rsidP="00464B75">
      <w:pPr>
        <w:jc w:val="both"/>
        <w:rPr>
          <w:lang w:val="es-AR"/>
        </w:rPr>
      </w:pPr>
      <w:r>
        <w:rPr>
          <w:lang w:val="es-AR"/>
        </w:rPr>
        <w:t>Paradigmas: positivista, comprensivo interpretativo, socio crítico. Modelos de investigación educativa. Investigación tradicional, etnográfica, inv</w:t>
      </w:r>
      <w:r w:rsidR="005411C7">
        <w:rPr>
          <w:lang w:val="es-AR"/>
        </w:rPr>
        <w:t>estigación acción participativa.</w:t>
      </w:r>
    </w:p>
    <w:p w:rsidR="00120614" w:rsidRDefault="005411C7" w:rsidP="00464B75">
      <w:pPr>
        <w:jc w:val="both"/>
        <w:rPr>
          <w:lang w:val="es-AR"/>
        </w:rPr>
      </w:pPr>
      <w:r>
        <w:rPr>
          <w:lang w:val="es-AR"/>
        </w:rPr>
        <w:t xml:space="preserve"> </w:t>
      </w:r>
    </w:p>
    <w:p w:rsidR="00976AB0" w:rsidRPr="00C73A93" w:rsidRDefault="0036429E" w:rsidP="00464B75">
      <w:pPr>
        <w:jc w:val="both"/>
        <w:rPr>
          <w:b/>
          <w:lang w:val="es-AR"/>
        </w:rPr>
      </w:pPr>
      <w:r w:rsidRPr="00C73A93">
        <w:rPr>
          <w:b/>
          <w:lang w:val="es-AR"/>
        </w:rPr>
        <w:t>-</w:t>
      </w:r>
      <w:r w:rsidR="00976AB0" w:rsidRPr="00C73A93">
        <w:rPr>
          <w:b/>
          <w:lang w:val="es-AR"/>
        </w:rPr>
        <w:t>Condiciones de acreditación</w:t>
      </w:r>
    </w:p>
    <w:p w:rsidR="00976AB0" w:rsidRPr="00976AB0" w:rsidRDefault="00976AB0" w:rsidP="00464B75">
      <w:pPr>
        <w:jc w:val="both"/>
        <w:rPr>
          <w:b/>
          <w:lang w:val="es-AR"/>
        </w:rPr>
      </w:pPr>
      <w:r w:rsidRPr="00976AB0">
        <w:rPr>
          <w:b/>
          <w:lang w:val="es-ES"/>
        </w:rPr>
        <w:t>1) Promocional:</w:t>
      </w:r>
    </w:p>
    <w:p w:rsidR="00976AB0" w:rsidRPr="00976AB0" w:rsidRDefault="00976AB0" w:rsidP="00464B75">
      <w:pPr>
        <w:jc w:val="both"/>
        <w:rPr>
          <w:lang w:val="es-AR"/>
        </w:rPr>
      </w:pPr>
      <w:r w:rsidRPr="00976AB0">
        <w:rPr>
          <w:lang w:val="es-ES"/>
        </w:rPr>
        <w:t>Para promocionar la materia, sin rendir examen final se debe cumplir con los siguientes requisitos:</w:t>
      </w:r>
    </w:p>
    <w:p w:rsidR="00D46F26" w:rsidRPr="00976AB0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Asistir al 80% de las clases.</w:t>
      </w:r>
    </w:p>
    <w:p w:rsidR="00D46F26" w:rsidRPr="00976AB0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Presentación en tiempo y forma y aprobación de 100% trabajos prácticos.</w:t>
      </w:r>
    </w:p>
    <w:p w:rsidR="00976AB0" w:rsidRDefault="00976AB0" w:rsidP="00464B75">
      <w:pPr>
        <w:jc w:val="both"/>
        <w:rPr>
          <w:lang w:val="es-ES"/>
        </w:rPr>
      </w:pPr>
      <w:r w:rsidRPr="00976AB0">
        <w:rPr>
          <w:lang w:val="es-ES"/>
        </w:rPr>
        <w:t>Aprobar con 70% un parcial integrador</w:t>
      </w:r>
    </w:p>
    <w:p w:rsidR="00D46F26" w:rsidRPr="00DE0E98" w:rsidRDefault="00AD746C" w:rsidP="00464B75">
      <w:pPr>
        <w:jc w:val="both"/>
        <w:rPr>
          <w:b/>
          <w:lang w:val="es-AR"/>
        </w:rPr>
      </w:pPr>
      <w:r w:rsidRPr="00976AB0">
        <w:rPr>
          <w:b/>
          <w:lang w:val="es-ES"/>
        </w:rPr>
        <w:t>2) Regular</w:t>
      </w:r>
    </w:p>
    <w:p w:rsidR="00D46F26" w:rsidRPr="00976AB0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Aprobar 75% de los trabajos prácticos.</w:t>
      </w:r>
    </w:p>
    <w:p w:rsidR="00D46F26" w:rsidRPr="00DE0E98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Aprobar con 60% el parcial integrador</w:t>
      </w:r>
    </w:p>
    <w:p w:rsidR="00976AB0" w:rsidRDefault="00976AB0" w:rsidP="00464B75">
      <w:pPr>
        <w:jc w:val="both"/>
        <w:rPr>
          <w:lang w:val="es-ES"/>
        </w:rPr>
      </w:pPr>
      <w:r w:rsidRPr="00976AB0">
        <w:rPr>
          <w:lang w:val="es-ES"/>
        </w:rPr>
        <w:t>El examen final se rinde en los turnos correspondientes. Consiste en un examen oral, preguntas sobre el programa de estudio</w:t>
      </w:r>
      <w:r>
        <w:rPr>
          <w:lang w:val="es-ES"/>
        </w:rPr>
        <w:t>.</w:t>
      </w:r>
    </w:p>
    <w:p w:rsidR="00976AB0" w:rsidRPr="00DE0E98" w:rsidRDefault="00976AB0" w:rsidP="00464B75">
      <w:pPr>
        <w:jc w:val="both"/>
        <w:rPr>
          <w:b/>
          <w:lang w:val="es-AR"/>
        </w:rPr>
      </w:pPr>
      <w:r w:rsidRPr="00976AB0">
        <w:rPr>
          <w:b/>
          <w:lang w:val="es-ES"/>
        </w:rPr>
        <w:t>3) Libre:</w:t>
      </w:r>
    </w:p>
    <w:p w:rsidR="00D46F26" w:rsidRPr="00DE0E98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No hace falta cursado</w:t>
      </w:r>
    </w:p>
    <w:p w:rsidR="00D46F26" w:rsidRPr="00976AB0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>Se debe asistir al menos a 3 clases de consulta</w:t>
      </w:r>
    </w:p>
    <w:p w:rsidR="00D46F26" w:rsidRPr="00976AB0" w:rsidRDefault="00AD746C" w:rsidP="00464B75">
      <w:pPr>
        <w:jc w:val="both"/>
        <w:rPr>
          <w:lang w:val="es-AR"/>
        </w:rPr>
      </w:pPr>
      <w:r w:rsidRPr="00976AB0">
        <w:rPr>
          <w:lang w:val="es-ES"/>
        </w:rPr>
        <w:t xml:space="preserve">Presentar un trabajo monográfico sobre un tema elegido del programa y defenderlo en una mesa, en un examen oral donde además se realizaran preguntas sobre otros temas del programa. </w:t>
      </w:r>
    </w:p>
    <w:p w:rsidR="00976AB0" w:rsidRDefault="00976AB0" w:rsidP="00464B75">
      <w:pPr>
        <w:jc w:val="both"/>
        <w:rPr>
          <w:lang w:val="es-AR"/>
        </w:rPr>
      </w:pPr>
    </w:p>
    <w:p w:rsidR="00976AB0" w:rsidRDefault="0036429E" w:rsidP="00464B75">
      <w:pPr>
        <w:jc w:val="both"/>
        <w:rPr>
          <w:b/>
          <w:lang w:val="es-AR"/>
        </w:rPr>
      </w:pPr>
      <w:r w:rsidRPr="00793D6E">
        <w:rPr>
          <w:b/>
          <w:lang w:val="es-AR"/>
        </w:rPr>
        <w:t>8-</w:t>
      </w:r>
      <w:r w:rsidR="00976AB0" w:rsidRPr="00793D6E">
        <w:rPr>
          <w:b/>
          <w:lang w:val="es-AR"/>
        </w:rPr>
        <w:t>Bibliografía</w:t>
      </w:r>
    </w:p>
    <w:p w:rsidR="00225100" w:rsidRPr="00225100" w:rsidRDefault="00721F87" w:rsidP="00464B75">
      <w:pPr>
        <w:jc w:val="both"/>
        <w:rPr>
          <w:lang w:val="es-AR"/>
        </w:rPr>
      </w:pPr>
      <w:r>
        <w:rPr>
          <w:lang w:val="es-AR"/>
        </w:rPr>
        <w:t>-</w:t>
      </w:r>
      <w:r w:rsidR="00225100" w:rsidRPr="00225100">
        <w:rPr>
          <w:lang w:val="es-AR"/>
        </w:rPr>
        <w:t xml:space="preserve">Néstor </w:t>
      </w:r>
      <w:proofErr w:type="spellStart"/>
      <w:r w:rsidR="00225100" w:rsidRPr="00225100">
        <w:rPr>
          <w:lang w:val="es-AR"/>
        </w:rPr>
        <w:t>Pievi</w:t>
      </w:r>
      <w:proofErr w:type="spellEnd"/>
      <w:r w:rsidR="00225100" w:rsidRPr="00225100">
        <w:rPr>
          <w:lang w:val="es-AR"/>
        </w:rPr>
        <w:t xml:space="preserve"> y Clara </w:t>
      </w:r>
      <w:proofErr w:type="spellStart"/>
      <w:r w:rsidR="00225100" w:rsidRPr="00225100">
        <w:rPr>
          <w:lang w:val="es-AR"/>
        </w:rPr>
        <w:t>Bravin</w:t>
      </w:r>
      <w:proofErr w:type="spellEnd"/>
      <w:r w:rsidR="00225100" w:rsidRPr="00225100">
        <w:rPr>
          <w:lang w:val="es-AR"/>
        </w:rPr>
        <w:t xml:space="preserve">. </w:t>
      </w:r>
      <w:r w:rsidR="00201FA1">
        <w:rPr>
          <w:lang w:val="es-AR"/>
        </w:rPr>
        <w:t>(</w:t>
      </w:r>
      <w:r w:rsidR="00201FA1" w:rsidRPr="00225100">
        <w:rPr>
          <w:lang w:val="es-AR"/>
        </w:rPr>
        <w:t>2009</w:t>
      </w:r>
      <w:r w:rsidR="00201FA1">
        <w:rPr>
          <w:lang w:val="es-AR"/>
        </w:rPr>
        <w:t>)</w:t>
      </w:r>
      <w:r w:rsidR="00201FA1" w:rsidRPr="00225100">
        <w:rPr>
          <w:lang w:val="es-AR"/>
        </w:rPr>
        <w:t>.</w:t>
      </w:r>
      <w:r w:rsidR="00225100" w:rsidRPr="00225100">
        <w:rPr>
          <w:lang w:val="es-AR"/>
        </w:rPr>
        <w:t xml:space="preserve"> </w:t>
      </w:r>
      <w:r w:rsidR="00201FA1" w:rsidRPr="00225100">
        <w:rPr>
          <w:lang w:val="es-AR"/>
        </w:rPr>
        <w:t>Documento metodológico orientador para la investigación educativa</w:t>
      </w:r>
      <w:r w:rsidR="00201FA1">
        <w:rPr>
          <w:lang w:val="es-AR"/>
        </w:rPr>
        <w:t>.</w:t>
      </w:r>
      <w:r w:rsidR="00225100" w:rsidRPr="00225100">
        <w:rPr>
          <w:lang w:val="es-AR"/>
        </w:rPr>
        <w:t xml:space="preserve"> Buenos Aires</w:t>
      </w:r>
      <w:r w:rsidR="00201FA1">
        <w:rPr>
          <w:lang w:val="es-AR"/>
        </w:rPr>
        <w:t>. Argentina</w:t>
      </w:r>
      <w:r w:rsidR="00225100" w:rsidRPr="00225100">
        <w:rPr>
          <w:lang w:val="es-AR"/>
        </w:rPr>
        <w:t>: Ministerio de Educación de la Nación</w:t>
      </w:r>
      <w:r w:rsidR="00201FA1">
        <w:rPr>
          <w:lang w:val="es-AR"/>
        </w:rPr>
        <w:t>.</w:t>
      </w:r>
      <w:r w:rsidR="00201FA1" w:rsidRPr="00225100">
        <w:rPr>
          <w:lang w:val="es-AR"/>
        </w:rPr>
        <w:t>1a ed</w:t>
      </w:r>
      <w:r w:rsidR="00201FA1">
        <w:rPr>
          <w:lang w:val="es-AR"/>
        </w:rPr>
        <w:t>.</w:t>
      </w:r>
      <w:r w:rsidR="00225100" w:rsidRPr="00225100">
        <w:rPr>
          <w:lang w:val="es-AR"/>
        </w:rPr>
        <w:t xml:space="preserve"> </w:t>
      </w:r>
    </w:p>
    <w:p w:rsidR="00225100" w:rsidRPr="00225100" w:rsidRDefault="00721F87" w:rsidP="00464B75">
      <w:pPr>
        <w:jc w:val="both"/>
        <w:rPr>
          <w:lang w:val="es-AR"/>
        </w:rPr>
      </w:pPr>
      <w:r>
        <w:rPr>
          <w:lang w:val="es-AR"/>
        </w:rPr>
        <w:t>-</w:t>
      </w:r>
      <w:proofErr w:type="spellStart"/>
      <w:r w:rsidR="00225100" w:rsidRPr="00225100">
        <w:rPr>
          <w:lang w:val="es-AR"/>
        </w:rPr>
        <w:t>A</w:t>
      </w:r>
      <w:r w:rsidR="005800A5" w:rsidRPr="00225100">
        <w:rPr>
          <w:lang w:val="es-AR"/>
        </w:rPr>
        <w:t>chilli</w:t>
      </w:r>
      <w:proofErr w:type="spellEnd"/>
      <w:r w:rsidR="00225100" w:rsidRPr="00225100">
        <w:rPr>
          <w:lang w:val="es-AR"/>
        </w:rPr>
        <w:t>, E</w:t>
      </w:r>
      <w:r w:rsidR="00225100">
        <w:rPr>
          <w:lang w:val="es-AR"/>
        </w:rPr>
        <w:t>lena</w:t>
      </w:r>
      <w:r w:rsidR="00225100" w:rsidRPr="00225100">
        <w:rPr>
          <w:lang w:val="es-AR"/>
        </w:rPr>
        <w:t>.</w:t>
      </w:r>
      <w:r w:rsidR="00225100">
        <w:rPr>
          <w:lang w:val="es-AR"/>
        </w:rPr>
        <w:t xml:space="preserve"> </w:t>
      </w:r>
      <w:r w:rsidR="00201FA1">
        <w:rPr>
          <w:lang w:val="es-AR"/>
        </w:rPr>
        <w:t xml:space="preserve">(2008). </w:t>
      </w:r>
      <w:r w:rsidR="00225100">
        <w:rPr>
          <w:lang w:val="es-AR"/>
        </w:rPr>
        <w:t xml:space="preserve">Investigación y Formación Docente. </w:t>
      </w:r>
      <w:r w:rsidR="00201FA1">
        <w:rPr>
          <w:lang w:val="es-AR"/>
        </w:rPr>
        <w:t xml:space="preserve">Rosario. Argentina. </w:t>
      </w:r>
      <w:r w:rsidR="00225100">
        <w:rPr>
          <w:lang w:val="es-AR"/>
        </w:rPr>
        <w:t xml:space="preserve">Colección </w:t>
      </w:r>
      <w:proofErr w:type="spellStart"/>
      <w:r w:rsidR="00225100">
        <w:rPr>
          <w:lang w:val="es-AR"/>
        </w:rPr>
        <w:t>Universitas</w:t>
      </w:r>
      <w:proofErr w:type="spellEnd"/>
      <w:r w:rsidR="00225100">
        <w:rPr>
          <w:lang w:val="es-AR"/>
        </w:rPr>
        <w:t xml:space="preserve">. Serie Formación Docente. Laborde Editor. 6ta Edición.  </w:t>
      </w:r>
    </w:p>
    <w:p w:rsidR="00225100" w:rsidRPr="00225100" w:rsidRDefault="00721F87" w:rsidP="00464B75">
      <w:pPr>
        <w:jc w:val="both"/>
        <w:rPr>
          <w:lang w:val="es-AR"/>
        </w:rPr>
      </w:pPr>
      <w:r>
        <w:rPr>
          <w:lang w:val="es-AR"/>
        </w:rPr>
        <w:lastRenderedPageBreak/>
        <w:t>-</w:t>
      </w:r>
      <w:proofErr w:type="spellStart"/>
      <w:r w:rsidR="00225100" w:rsidRPr="00225100">
        <w:rPr>
          <w:lang w:val="es-AR"/>
        </w:rPr>
        <w:t>Edelstein</w:t>
      </w:r>
      <w:proofErr w:type="spellEnd"/>
      <w:r w:rsidR="005800A5">
        <w:rPr>
          <w:lang w:val="es-AR"/>
        </w:rPr>
        <w:t>,</w:t>
      </w:r>
      <w:r w:rsidR="00201FA1" w:rsidRPr="00201FA1">
        <w:rPr>
          <w:lang w:val="es-AR"/>
        </w:rPr>
        <w:t xml:space="preserve"> </w:t>
      </w:r>
      <w:r w:rsidR="00201FA1" w:rsidRPr="00225100">
        <w:rPr>
          <w:lang w:val="es-AR"/>
        </w:rPr>
        <w:t>Gloria</w:t>
      </w:r>
      <w:r w:rsidR="00225100">
        <w:rPr>
          <w:lang w:val="es-AR"/>
        </w:rPr>
        <w:t>.</w:t>
      </w:r>
      <w:r w:rsidR="00201FA1" w:rsidRPr="00201FA1">
        <w:rPr>
          <w:lang w:val="es-AR"/>
        </w:rPr>
        <w:t xml:space="preserve"> </w:t>
      </w:r>
      <w:r w:rsidR="00201FA1" w:rsidRPr="00225100">
        <w:rPr>
          <w:lang w:val="es-AR"/>
        </w:rPr>
        <w:t>(2003)</w:t>
      </w:r>
      <w:r w:rsidR="00201FA1">
        <w:rPr>
          <w:lang w:val="es-AR"/>
        </w:rPr>
        <w:t>.</w:t>
      </w:r>
      <w:r w:rsidR="00225100" w:rsidRPr="00225100">
        <w:rPr>
          <w:lang w:val="es-AR"/>
        </w:rPr>
        <w:t xml:space="preserve"> </w:t>
      </w:r>
      <w:r w:rsidR="005800A5">
        <w:rPr>
          <w:lang w:val="es-AR"/>
        </w:rPr>
        <w:t>P</w:t>
      </w:r>
      <w:r w:rsidR="005800A5" w:rsidRPr="00225100">
        <w:rPr>
          <w:lang w:val="es-AR"/>
        </w:rPr>
        <w:t>rácticas y residencias: memorias, ex</w:t>
      </w:r>
      <w:r w:rsidR="005800A5">
        <w:rPr>
          <w:lang w:val="es-AR"/>
        </w:rPr>
        <w:t>periencias, horizontes revista Iberoamericana de educación. N</w:t>
      </w:r>
      <w:r w:rsidR="005800A5" w:rsidRPr="00225100">
        <w:rPr>
          <w:lang w:val="es-AR"/>
        </w:rPr>
        <w:t>º 33, pp. 71-89</w:t>
      </w:r>
      <w:r w:rsidR="005800A5">
        <w:rPr>
          <w:lang w:val="es-AR"/>
        </w:rPr>
        <w:t>.</w:t>
      </w:r>
    </w:p>
    <w:p w:rsidR="00225100" w:rsidRDefault="00721F87" w:rsidP="00464B75">
      <w:pPr>
        <w:jc w:val="both"/>
        <w:rPr>
          <w:lang w:val="es-AR"/>
        </w:rPr>
      </w:pPr>
      <w:r>
        <w:rPr>
          <w:lang w:val="es-AR"/>
        </w:rPr>
        <w:t>-</w:t>
      </w:r>
      <w:r w:rsidR="00225100">
        <w:rPr>
          <w:lang w:val="es-AR"/>
        </w:rPr>
        <w:t>B</w:t>
      </w:r>
      <w:r w:rsidR="00225100" w:rsidRPr="00225100">
        <w:rPr>
          <w:lang w:val="es-AR"/>
        </w:rPr>
        <w:t>aquero</w:t>
      </w:r>
      <w:r w:rsidR="005800A5" w:rsidRPr="005800A5">
        <w:rPr>
          <w:lang w:val="es-AR"/>
        </w:rPr>
        <w:t xml:space="preserve"> </w:t>
      </w:r>
      <w:r w:rsidR="005800A5">
        <w:rPr>
          <w:lang w:val="es-AR"/>
        </w:rPr>
        <w:t>Ricardo</w:t>
      </w:r>
      <w:r w:rsidR="00225100">
        <w:rPr>
          <w:lang w:val="es-AR"/>
        </w:rPr>
        <w:t xml:space="preserve">, </w:t>
      </w:r>
      <w:proofErr w:type="spellStart"/>
      <w:r w:rsidR="005800A5">
        <w:rPr>
          <w:lang w:val="es-AR"/>
        </w:rPr>
        <w:t>U</w:t>
      </w:r>
      <w:r w:rsidR="005800A5" w:rsidRPr="00225100">
        <w:rPr>
          <w:lang w:val="es-AR"/>
        </w:rPr>
        <w:t>ralde</w:t>
      </w:r>
      <w:proofErr w:type="spellEnd"/>
      <w:r w:rsidR="005800A5">
        <w:rPr>
          <w:lang w:val="es-AR"/>
        </w:rPr>
        <w:t xml:space="preserve"> </w:t>
      </w:r>
      <w:r w:rsidR="00225100">
        <w:rPr>
          <w:lang w:val="es-AR"/>
        </w:rPr>
        <w:t>Beatriz</w:t>
      </w:r>
      <w:r w:rsidR="005800A5">
        <w:rPr>
          <w:lang w:val="es-AR"/>
        </w:rPr>
        <w:t>.</w:t>
      </w:r>
      <w:r w:rsidR="00225100">
        <w:rPr>
          <w:lang w:val="es-AR"/>
        </w:rPr>
        <w:t xml:space="preserve"> </w:t>
      </w:r>
      <w:r w:rsidR="005800A5">
        <w:rPr>
          <w:lang w:val="es-AR"/>
        </w:rPr>
        <w:t>(</w:t>
      </w:r>
      <w:r w:rsidR="005800A5" w:rsidRPr="00225100">
        <w:rPr>
          <w:lang w:val="es-AR"/>
        </w:rPr>
        <w:t>1997</w:t>
      </w:r>
      <w:r w:rsidR="005800A5">
        <w:rPr>
          <w:lang w:val="es-AR"/>
        </w:rPr>
        <w:t>).</w:t>
      </w:r>
      <w:r w:rsidR="00225100">
        <w:rPr>
          <w:lang w:val="es-AR"/>
        </w:rPr>
        <w:t>"I</w:t>
      </w:r>
      <w:r w:rsidR="00225100" w:rsidRPr="00225100">
        <w:rPr>
          <w:lang w:val="es-AR"/>
        </w:rPr>
        <w:t>nvestigación educativa y práctica docente"</w:t>
      </w:r>
      <w:r w:rsidR="005800A5">
        <w:rPr>
          <w:lang w:val="es-AR"/>
        </w:rPr>
        <w:t>.</w:t>
      </w:r>
      <w:r w:rsidR="00225100">
        <w:rPr>
          <w:lang w:val="es-AR"/>
        </w:rPr>
        <w:t xml:space="preserve"> V</w:t>
      </w:r>
      <w:r w:rsidR="00225100" w:rsidRPr="00225100">
        <w:rPr>
          <w:lang w:val="es-AR"/>
        </w:rPr>
        <w:t>ersi</w:t>
      </w:r>
      <w:r w:rsidR="005800A5">
        <w:rPr>
          <w:lang w:val="es-AR"/>
        </w:rPr>
        <w:t>ón preliminar para la discusión.</w:t>
      </w:r>
      <w:r w:rsidR="00225100" w:rsidRPr="00225100">
        <w:rPr>
          <w:lang w:val="es-AR"/>
        </w:rPr>
        <w:t xml:space="preserve"> </w:t>
      </w:r>
      <w:r w:rsidR="004B70C2">
        <w:rPr>
          <w:lang w:val="es-AR"/>
        </w:rPr>
        <w:t>Ministerio de Cultura y E</w:t>
      </w:r>
      <w:r w:rsidR="00225100" w:rsidRPr="00225100">
        <w:rPr>
          <w:lang w:val="es-AR"/>
        </w:rPr>
        <w:t>ducación</w:t>
      </w:r>
      <w:r w:rsidR="005800A5">
        <w:rPr>
          <w:lang w:val="es-AR"/>
        </w:rPr>
        <w:t>.</w:t>
      </w:r>
      <w:r w:rsidR="004B70C2">
        <w:rPr>
          <w:lang w:val="es-AR"/>
        </w:rPr>
        <w:t xml:space="preserve"> Secretaría de Programación y Evaluación Educativa. S</w:t>
      </w:r>
      <w:r w:rsidR="00225100" w:rsidRPr="00225100">
        <w:rPr>
          <w:lang w:val="es-AR"/>
        </w:rPr>
        <w:t>eminario cooperativo para la transform</w:t>
      </w:r>
      <w:r w:rsidR="004B70C2">
        <w:rPr>
          <w:lang w:val="es-AR"/>
        </w:rPr>
        <w:t>ación de la formación docente. Primera reunión. B</w:t>
      </w:r>
      <w:r w:rsidR="00225100" w:rsidRPr="00225100">
        <w:rPr>
          <w:lang w:val="es-AR"/>
        </w:rPr>
        <w:t>ue</w:t>
      </w:r>
      <w:r w:rsidR="004B70C2">
        <w:rPr>
          <w:lang w:val="es-AR"/>
        </w:rPr>
        <w:t>nos A</w:t>
      </w:r>
      <w:r w:rsidR="005800A5">
        <w:rPr>
          <w:lang w:val="es-AR"/>
        </w:rPr>
        <w:t>ires.</w:t>
      </w:r>
    </w:p>
    <w:p w:rsidR="00201FA1" w:rsidRDefault="00721F87" w:rsidP="00464B75">
      <w:pPr>
        <w:jc w:val="both"/>
        <w:rPr>
          <w:lang w:val="es-AR"/>
        </w:rPr>
      </w:pPr>
      <w:r>
        <w:rPr>
          <w:lang w:val="es-AR"/>
        </w:rPr>
        <w:t>-</w:t>
      </w:r>
      <w:r w:rsidR="005800A5">
        <w:rPr>
          <w:lang w:val="es-AR"/>
        </w:rPr>
        <w:t>P</w:t>
      </w:r>
      <w:r w:rsidR="005800A5" w:rsidRPr="00201FA1">
        <w:rPr>
          <w:lang w:val="es-AR"/>
        </w:rPr>
        <w:t xml:space="preserve">érez </w:t>
      </w:r>
      <w:r w:rsidR="005800A5">
        <w:rPr>
          <w:lang w:val="es-AR"/>
        </w:rPr>
        <w:t>S</w:t>
      </w:r>
      <w:r w:rsidR="005800A5" w:rsidRPr="00201FA1">
        <w:rPr>
          <w:lang w:val="es-AR"/>
        </w:rPr>
        <w:t>errano</w:t>
      </w:r>
      <w:r w:rsidR="005800A5">
        <w:rPr>
          <w:lang w:val="es-AR"/>
        </w:rPr>
        <w:t>, G</w:t>
      </w:r>
      <w:r w:rsidR="005800A5" w:rsidRPr="00201FA1">
        <w:rPr>
          <w:lang w:val="es-AR"/>
        </w:rPr>
        <w:t>loria</w:t>
      </w:r>
      <w:r w:rsidR="005800A5">
        <w:rPr>
          <w:lang w:val="es-AR"/>
        </w:rPr>
        <w:t xml:space="preserve">. </w:t>
      </w:r>
      <w:r w:rsidR="00964F1D">
        <w:rPr>
          <w:lang w:val="es-AR"/>
        </w:rPr>
        <w:t xml:space="preserve">(2003). </w:t>
      </w:r>
      <w:r w:rsidR="005800A5">
        <w:rPr>
          <w:lang w:val="es-AR"/>
        </w:rPr>
        <w:t>Investigación C</w:t>
      </w:r>
      <w:r w:rsidR="005800A5" w:rsidRPr="00201FA1">
        <w:rPr>
          <w:lang w:val="es-AR"/>
        </w:rPr>
        <w:t>u</w:t>
      </w:r>
      <w:r w:rsidR="005800A5">
        <w:rPr>
          <w:lang w:val="es-AR"/>
        </w:rPr>
        <w:t>a</w:t>
      </w:r>
      <w:r w:rsidR="005800A5" w:rsidRPr="00201FA1">
        <w:rPr>
          <w:lang w:val="es-AR"/>
        </w:rPr>
        <w:t>litativa</w:t>
      </w:r>
      <w:r w:rsidR="005800A5">
        <w:rPr>
          <w:lang w:val="es-AR"/>
        </w:rPr>
        <w:t>, Métodos y T</w:t>
      </w:r>
      <w:r w:rsidR="005800A5" w:rsidRPr="00201FA1">
        <w:rPr>
          <w:lang w:val="es-AR"/>
        </w:rPr>
        <w:t>écnicas</w:t>
      </w:r>
      <w:r w:rsidR="005800A5">
        <w:rPr>
          <w:lang w:val="es-AR"/>
        </w:rPr>
        <w:t xml:space="preserve">. </w:t>
      </w:r>
      <w:r w:rsidR="00964F1D">
        <w:rPr>
          <w:lang w:val="es-AR"/>
        </w:rPr>
        <w:t xml:space="preserve">Buenos Aires. Editorial Docencia.  2da Edición. </w:t>
      </w:r>
    </w:p>
    <w:p w:rsidR="00201FA1" w:rsidRDefault="00721F87" w:rsidP="00464B75">
      <w:pPr>
        <w:jc w:val="both"/>
        <w:rPr>
          <w:lang w:val="es-AR"/>
        </w:rPr>
      </w:pPr>
      <w:r>
        <w:rPr>
          <w:lang w:val="es-AR"/>
        </w:rPr>
        <w:t>-</w:t>
      </w:r>
      <w:proofErr w:type="spellStart"/>
      <w:r w:rsidR="005800A5" w:rsidRPr="00201FA1">
        <w:rPr>
          <w:lang w:val="es-AR"/>
        </w:rPr>
        <w:t>Elliot</w:t>
      </w:r>
      <w:proofErr w:type="spellEnd"/>
      <w:r w:rsidR="005800A5">
        <w:rPr>
          <w:lang w:val="es-AR"/>
        </w:rPr>
        <w:t>,</w:t>
      </w:r>
      <w:r w:rsidR="005800A5" w:rsidRPr="00201FA1">
        <w:rPr>
          <w:lang w:val="es-AR"/>
        </w:rPr>
        <w:t xml:space="preserve"> </w:t>
      </w:r>
      <w:proofErr w:type="spellStart"/>
      <w:r w:rsidR="00201FA1" w:rsidRPr="00201FA1">
        <w:rPr>
          <w:lang w:val="es-AR"/>
        </w:rPr>
        <w:t>Jhon</w:t>
      </w:r>
      <w:proofErr w:type="spellEnd"/>
      <w:r w:rsidR="00201FA1" w:rsidRPr="00201FA1">
        <w:rPr>
          <w:lang w:val="es-AR"/>
        </w:rPr>
        <w:t xml:space="preserve">. </w:t>
      </w:r>
      <w:r w:rsidR="005800A5">
        <w:rPr>
          <w:lang w:val="es-AR"/>
        </w:rPr>
        <w:t>(</w:t>
      </w:r>
      <w:r w:rsidR="005800A5" w:rsidRPr="00201FA1">
        <w:rPr>
          <w:lang w:val="es-AR"/>
        </w:rPr>
        <w:t>2000</w:t>
      </w:r>
      <w:r w:rsidR="005800A5">
        <w:rPr>
          <w:lang w:val="es-AR"/>
        </w:rPr>
        <w:t>)</w:t>
      </w:r>
      <w:r w:rsidR="005800A5" w:rsidRPr="00201FA1">
        <w:rPr>
          <w:lang w:val="es-AR"/>
        </w:rPr>
        <w:t>.</w:t>
      </w:r>
      <w:r w:rsidR="005800A5">
        <w:rPr>
          <w:lang w:val="es-AR"/>
        </w:rPr>
        <w:t xml:space="preserve"> </w:t>
      </w:r>
      <w:r w:rsidR="00201FA1" w:rsidRPr="00201FA1">
        <w:rPr>
          <w:lang w:val="es-AR"/>
        </w:rPr>
        <w:t>La inv</w:t>
      </w:r>
      <w:r w:rsidR="00201FA1">
        <w:rPr>
          <w:lang w:val="es-AR"/>
        </w:rPr>
        <w:t xml:space="preserve">estigación-acción en educación. </w:t>
      </w:r>
      <w:r w:rsidR="00201FA1" w:rsidRPr="00201FA1">
        <w:rPr>
          <w:lang w:val="es-AR"/>
        </w:rPr>
        <w:t xml:space="preserve">Ediciones Morata, S. L. </w:t>
      </w:r>
      <w:r w:rsidR="005800A5">
        <w:rPr>
          <w:lang w:val="es-AR"/>
        </w:rPr>
        <w:t>Cuarta edición.</w:t>
      </w:r>
    </w:p>
    <w:p w:rsidR="005800A5" w:rsidRPr="00201FA1" w:rsidRDefault="005800A5" w:rsidP="00464B75">
      <w:pPr>
        <w:jc w:val="both"/>
        <w:rPr>
          <w:lang w:val="es-AR"/>
        </w:rPr>
      </w:pPr>
    </w:p>
    <w:p w:rsidR="005411C7" w:rsidRDefault="005411C7" w:rsidP="00C5694E">
      <w:pPr>
        <w:pStyle w:val="NoSpacing"/>
        <w:rPr>
          <w:lang w:val="es-AR"/>
        </w:rPr>
      </w:pPr>
    </w:p>
    <w:p w:rsidR="00C5694E" w:rsidRDefault="00C5694E" w:rsidP="00C5694E">
      <w:pPr>
        <w:pStyle w:val="NoSpacing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-----------------------------</w:t>
      </w:r>
    </w:p>
    <w:p w:rsidR="00C5694E" w:rsidRDefault="00C5694E" w:rsidP="00C5694E">
      <w:pPr>
        <w:pStyle w:val="NoSpacing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Prof. Valeria  </w:t>
      </w:r>
      <w:proofErr w:type="spellStart"/>
      <w:r>
        <w:rPr>
          <w:lang w:val="es-AR"/>
        </w:rPr>
        <w:t>Pezzini</w:t>
      </w:r>
      <w:proofErr w:type="spellEnd"/>
      <w:r>
        <w:rPr>
          <w:lang w:val="es-AR"/>
        </w:rPr>
        <w:t xml:space="preserve"> </w:t>
      </w:r>
    </w:p>
    <w:p w:rsidR="00C5694E" w:rsidRPr="00E43370" w:rsidRDefault="00C5694E" w:rsidP="00C5694E">
      <w:pPr>
        <w:pStyle w:val="NoSpacing"/>
        <w:rPr>
          <w:lang w:val="es-AR"/>
        </w:rPr>
      </w:pPr>
    </w:p>
    <w:sectPr w:rsidR="00C5694E" w:rsidRPr="00E43370" w:rsidSect="00305F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display="firstPage"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C9" w:rsidRDefault="00D327C9" w:rsidP="00E43370">
      <w:pPr>
        <w:spacing w:after="0" w:line="240" w:lineRule="auto"/>
      </w:pPr>
      <w:r>
        <w:separator/>
      </w:r>
    </w:p>
  </w:endnote>
  <w:endnote w:type="continuationSeparator" w:id="0">
    <w:p w:rsidR="00D327C9" w:rsidRDefault="00D327C9" w:rsidP="00E4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5300"/>
      <w:docPartObj>
        <w:docPartGallery w:val="Page Numbers (Bottom of Page)"/>
        <w:docPartUnique/>
      </w:docPartObj>
    </w:sdtPr>
    <w:sdtContent>
      <w:p w:rsidR="00305F1A" w:rsidRDefault="006F58DB">
        <w:pPr>
          <w:pStyle w:val="Footer"/>
          <w:jc w:val="right"/>
        </w:pPr>
        <w:fldSimple w:instr=" PAGE   \* MERGEFORMAT ">
          <w:r w:rsidR="005411C7">
            <w:rPr>
              <w:noProof/>
            </w:rPr>
            <w:t>3</w:t>
          </w:r>
        </w:fldSimple>
      </w:p>
    </w:sdtContent>
  </w:sdt>
  <w:p w:rsidR="00305F1A" w:rsidRDefault="00305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C9" w:rsidRDefault="00D327C9" w:rsidP="00E43370">
      <w:pPr>
        <w:spacing w:after="0" w:line="240" w:lineRule="auto"/>
      </w:pPr>
      <w:r>
        <w:separator/>
      </w:r>
    </w:p>
  </w:footnote>
  <w:footnote w:type="continuationSeparator" w:id="0">
    <w:p w:rsidR="00D327C9" w:rsidRDefault="00D327C9" w:rsidP="00E4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1A" w:rsidRDefault="00305F1A">
    <w:pPr>
      <w:pStyle w:val="Header"/>
      <w:jc w:val="right"/>
    </w:pPr>
  </w:p>
  <w:p w:rsidR="00261D17" w:rsidRPr="00E43370" w:rsidRDefault="00261D17">
    <w:pPr>
      <w:pStyle w:val="Header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010"/>
    <w:multiLevelType w:val="hybridMultilevel"/>
    <w:tmpl w:val="762C19E2"/>
    <w:lvl w:ilvl="0" w:tplc="4DA29E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8208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48C0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4C1E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0E3E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5822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3238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F8D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5C38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3AB4337"/>
    <w:multiLevelType w:val="hybridMultilevel"/>
    <w:tmpl w:val="C64E4308"/>
    <w:lvl w:ilvl="0" w:tplc="F1D03F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A3B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3A9E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04DB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FAE3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301E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B81E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9E9D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5CFD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E8E487F"/>
    <w:multiLevelType w:val="hybridMultilevel"/>
    <w:tmpl w:val="034AA486"/>
    <w:lvl w:ilvl="0" w:tplc="26888F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442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FAAE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FA2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CA8F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6E41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EAD5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2CC3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BAB3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7596D84"/>
    <w:multiLevelType w:val="hybridMultilevel"/>
    <w:tmpl w:val="3FE6C094"/>
    <w:lvl w:ilvl="0" w:tplc="6AEA29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CC46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988D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C61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0CA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E47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BE4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C4F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481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370"/>
    <w:rsid w:val="0007105B"/>
    <w:rsid w:val="000827ED"/>
    <w:rsid w:val="00120614"/>
    <w:rsid w:val="0019296F"/>
    <w:rsid w:val="00201FA1"/>
    <w:rsid w:val="00203CA5"/>
    <w:rsid w:val="00207463"/>
    <w:rsid w:val="00225100"/>
    <w:rsid w:val="00261D17"/>
    <w:rsid w:val="00305F1A"/>
    <w:rsid w:val="00325F5D"/>
    <w:rsid w:val="00332D4B"/>
    <w:rsid w:val="003463A7"/>
    <w:rsid w:val="0036429E"/>
    <w:rsid w:val="003F4787"/>
    <w:rsid w:val="00464B75"/>
    <w:rsid w:val="004B70C2"/>
    <w:rsid w:val="004F0418"/>
    <w:rsid w:val="005411C7"/>
    <w:rsid w:val="005800A5"/>
    <w:rsid w:val="00581DCB"/>
    <w:rsid w:val="005B260A"/>
    <w:rsid w:val="006D3EFB"/>
    <w:rsid w:val="006F58DB"/>
    <w:rsid w:val="00721F87"/>
    <w:rsid w:val="007810A8"/>
    <w:rsid w:val="00793D6E"/>
    <w:rsid w:val="007F1A71"/>
    <w:rsid w:val="008C2290"/>
    <w:rsid w:val="00910149"/>
    <w:rsid w:val="00943468"/>
    <w:rsid w:val="00953A1C"/>
    <w:rsid w:val="00964F1D"/>
    <w:rsid w:val="00976AB0"/>
    <w:rsid w:val="00AD746C"/>
    <w:rsid w:val="00C5694E"/>
    <w:rsid w:val="00C73A93"/>
    <w:rsid w:val="00C9783F"/>
    <w:rsid w:val="00D327C9"/>
    <w:rsid w:val="00D40C3E"/>
    <w:rsid w:val="00D46F26"/>
    <w:rsid w:val="00DA7B06"/>
    <w:rsid w:val="00DE0E98"/>
    <w:rsid w:val="00E14E8A"/>
    <w:rsid w:val="00E43370"/>
    <w:rsid w:val="00E824D1"/>
    <w:rsid w:val="00ED0B36"/>
    <w:rsid w:val="00ED0DF9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70"/>
  </w:style>
  <w:style w:type="paragraph" w:styleId="Footer">
    <w:name w:val="footer"/>
    <w:basedOn w:val="Normal"/>
    <w:link w:val="FooterChar"/>
    <w:uiPriority w:val="99"/>
    <w:unhideWhenUsed/>
    <w:rsid w:val="00E4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70"/>
  </w:style>
  <w:style w:type="table" w:styleId="TableGrid">
    <w:name w:val="Table Grid"/>
    <w:basedOn w:val="TableNormal"/>
    <w:uiPriority w:val="59"/>
    <w:rsid w:val="0036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6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8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9C0F-733A-4DFF-A8AA-4E104657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cp:lastPrinted>2019-07-23T13:55:00Z</cp:lastPrinted>
  <dcterms:created xsi:type="dcterms:W3CDTF">2019-07-23T14:03:00Z</dcterms:created>
  <dcterms:modified xsi:type="dcterms:W3CDTF">2019-07-23T14:03:00Z</dcterms:modified>
</cp:coreProperties>
</file>