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A5" w:rsidRPr="00775538" w:rsidRDefault="004766A5" w:rsidP="006E40E0">
      <w:pPr>
        <w:rPr>
          <w:rFonts w:ascii="Constantia" w:hAnsi="Constantia" w:cs="Aharoni"/>
          <w:sz w:val="40"/>
          <w:szCs w:val="40"/>
        </w:rPr>
      </w:pPr>
    </w:p>
    <w:p w:rsidR="004766A5" w:rsidRPr="00775538" w:rsidRDefault="004766A5" w:rsidP="006E40E0">
      <w:pPr>
        <w:rPr>
          <w:rFonts w:ascii="Constantia" w:hAnsi="Constantia" w:cs="Aharoni"/>
          <w:sz w:val="40"/>
          <w:szCs w:val="40"/>
        </w:rPr>
      </w:pPr>
    </w:p>
    <w:p w:rsidR="006E40E0" w:rsidRPr="0087150C" w:rsidRDefault="006E40E0" w:rsidP="006E40E0">
      <w:pPr>
        <w:rPr>
          <w:rFonts w:asciiTheme="majorHAnsi" w:hAnsiTheme="majorHAnsi" w:cs="Times New Roman"/>
          <w:sz w:val="32"/>
          <w:szCs w:val="32"/>
        </w:rPr>
      </w:pPr>
      <w:r w:rsidRPr="0087150C">
        <w:rPr>
          <w:rFonts w:asciiTheme="majorHAnsi" w:hAnsiTheme="majorHAnsi" w:cs="Times New Roman"/>
          <w:sz w:val="32"/>
          <w:szCs w:val="32"/>
        </w:rPr>
        <w:t>ESCUELA: Normal Superior “Fray Justo Santa María de Oro”</w:t>
      </w:r>
    </w:p>
    <w:p w:rsidR="006E40E0" w:rsidRPr="0087150C" w:rsidRDefault="006E40E0" w:rsidP="006E40E0">
      <w:pPr>
        <w:rPr>
          <w:rFonts w:asciiTheme="majorHAnsi" w:hAnsiTheme="majorHAnsi" w:cs="Times New Roman"/>
          <w:sz w:val="32"/>
          <w:szCs w:val="32"/>
        </w:rPr>
      </w:pPr>
    </w:p>
    <w:p w:rsidR="006E40E0" w:rsidRPr="0087150C" w:rsidRDefault="006E40E0" w:rsidP="006E40E0">
      <w:pPr>
        <w:rPr>
          <w:rFonts w:asciiTheme="majorHAnsi" w:hAnsiTheme="majorHAnsi" w:cs="Times New Roman"/>
          <w:sz w:val="32"/>
          <w:szCs w:val="32"/>
        </w:rPr>
      </w:pPr>
      <w:r w:rsidRPr="0087150C">
        <w:rPr>
          <w:rFonts w:asciiTheme="majorHAnsi" w:hAnsiTheme="majorHAnsi" w:cs="Times New Roman"/>
          <w:sz w:val="32"/>
          <w:szCs w:val="32"/>
        </w:rPr>
        <w:t>CARRERA: Profesorado de Educación Inicial</w:t>
      </w:r>
    </w:p>
    <w:p w:rsidR="006E40E0" w:rsidRPr="0087150C" w:rsidRDefault="006E40E0" w:rsidP="006E40E0">
      <w:pPr>
        <w:rPr>
          <w:rFonts w:asciiTheme="majorHAnsi" w:hAnsiTheme="majorHAnsi" w:cs="Times New Roman"/>
          <w:sz w:val="32"/>
          <w:szCs w:val="32"/>
        </w:rPr>
      </w:pPr>
    </w:p>
    <w:p w:rsidR="006E40E0" w:rsidRPr="0087150C" w:rsidRDefault="006E40E0" w:rsidP="006E40E0">
      <w:pPr>
        <w:rPr>
          <w:rFonts w:asciiTheme="majorHAnsi" w:hAnsiTheme="majorHAnsi" w:cs="Times New Roman"/>
          <w:sz w:val="32"/>
          <w:szCs w:val="32"/>
        </w:rPr>
      </w:pPr>
      <w:r w:rsidRPr="0087150C">
        <w:rPr>
          <w:rFonts w:asciiTheme="majorHAnsi" w:hAnsiTheme="majorHAnsi" w:cs="Times New Roman"/>
          <w:sz w:val="32"/>
          <w:szCs w:val="32"/>
        </w:rPr>
        <w:t xml:space="preserve">UNIDAD CURRICULAR: </w:t>
      </w:r>
      <w:r w:rsidR="002B1AB5" w:rsidRPr="0087150C">
        <w:rPr>
          <w:rFonts w:asciiTheme="majorHAnsi" w:hAnsiTheme="majorHAnsi" w:cs="Times New Roman"/>
          <w:sz w:val="32"/>
          <w:szCs w:val="32"/>
        </w:rPr>
        <w:t>Didáctica de Nivel II</w:t>
      </w:r>
    </w:p>
    <w:p w:rsidR="006E40E0" w:rsidRPr="0087150C" w:rsidRDefault="006E40E0" w:rsidP="006E40E0">
      <w:pPr>
        <w:rPr>
          <w:rFonts w:asciiTheme="majorHAnsi" w:hAnsiTheme="majorHAnsi" w:cs="Times New Roman"/>
          <w:sz w:val="32"/>
          <w:szCs w:val="32"/>
        </w:rPr>
      </w:pPr>
    </w:p>
    <w:p w:rsidR="006E40E0" w:rsidRPr="0087150C" w:rsidRDefault="006E40E0" w:rsidP="006E40E0">
      <w:pPr>
        <w:rPr>
          <w:rFonts w:asciiTheme="majorHAnsi" w:hAnsiTheme="majorHAnsi" w:cs="Times New Roman"/>
          <w:sz w:val="32"/>
          <w:szCs w:val="32"/>
        </w:rPr>
      </w:pPr>
      <w:r w:rsidRPr="0087150C">
        <w:rPr>
          <w:rFonts w:asciiTheme="majorHAnsi" w:hAnsiTheme="majorHAnsi" w:cs="Times New Roman"/>
          <w:sz w:val="32"/>
          <w:szCs w:val="32"/>
        </w:rPr>
        <w:t>COMISIÓN: Segundo PEI</w:t>
      </w:r>
    </w:p>
    <w:p w:rsidR="006E40E0" w:rsidRPr="0087150C" w:rsidRDefault="006E40E0" w:rsidP="006E40E0">
      <w:pPr>
        <w:rPr>
          <w:rFonts w:asciiTheme="majorHAnsi" w:hAnsiTheme="majorHAnsi" w:cs="Times New Roman"/>
          <w:sz w:val="32"/>
          <w:szCs w:val="32"/>
        </w:rPr>
      </w:pPr>
    </w:p>
    <w:p w:rsidR="006E40E0" w:rsidRPr="0087150C" w:rsidRDefault="006E40E0" w:rsidP="006E40E0">
      <w:pPr>
        <w:rPr>
          <w:rFonts w:asciiTheme="majorHAnsi" w:hAnsiTheme="majorHAnsi" w:cs="Times New Roman"/>
          <w:sz w:val="32"/>
          <w:szCs w:val="32"/>
        </w:rPr>
      </w:pPr>
      <w:r w:rsidRPr="0087150C">
        <w:rPr>
          <w:rFonts w:asciiTheme="majorHAnsi" w:hAnsiTheme="majorHAnsi" w:cs="Times New Roman"/>
          <w:sz w:val="32"/>
          <w:szCs w:val="32"/>
        </w:rPr>
        <w:t>PROFESORA: Gladis Munizaga</w:t>
      </w:r>
    </w:p>
    <w:p w:rsidR="004766A5" w:rsidRPr="0087150C" w:rsidRDefault="004766A5" w:rsidP="006E40E0">
      <w:pPr>
        <w:rPr>
          <w:rFonts w:asciiTheme="majorHAnsi" w:hAnsiTheme="majorHAnsi" w:cs="Times New Roman"/>
          <w:sz w:val="32"/>
          <w:szCs w:val="32"/>
        </w:rPr>
      </w:pPr>
    </w:p>
    <w:p w:rsidR="00637FA0" w:rsidRPr="0087150C" w:rsidRDefault="0054696F" w:rsidP="004766A5">
      <w:pPr>
        <w:rPr>
          <w:rFonts w:asciiTheme="majorHAnsi" w:hAnsiTheme="majorHAnsi" w:cs="Times New Roman"/>
          <w:sz w:val="32"/>
          <w:szCs w:val="32"/>
        </w:rPr>
      </w:pPr>
      <w:r w:rsidRPr="0087150C">
        <w:rPr>
          <w:rFonts w:asciiTheme="majorHAnsi" w:hAnsiTheme="majorHAnsi" w:cs="Times New Roman"/>
          <w:sz w:val="32"/>
          <w:szCs w:val="32"/>
        </w:rPr>
        <w:t>CICLO LECTIVO: 2019</w:t>
      </w:r>
    </w:p>
    <w:p w:rsidR="00BE6525" w:rsidRPr="0087150C" w:rsidRDefault="00BE6525" w:rsidP="004766A5">
      <w:pPr>
        <w:rPr>
          <w:rFonts w:asciiTheme="majorHAnsi" w:hAnsiTheme="majorHAnsi" w:cs="Times New Roman"/>
          <w:sz w:val="32"/>
          <w:szCs w:val="32"/>
        </w:rPr>
      </w:pPr>
    </w:p>
    <w:p w:rsidR="00BE6525" w:rsidRPr="0087150C" w:rsidRDefault="00BE6525" w:rsidP="004766A5">
      <w:pPr>
        <w:rPr>
          <w:rFonts w:asciiTheme="majorHAnsi" w:hAnsiTheme="majorHAnsi" w:cs="Times New Roman"/>
          <w:sz w:val="32"/>
          <w:szCs w:val="32"/>
        </w:rPr>
      </w:pPr>
    </w:p>
    <w:p w:rsidR="00637FA0" w:rsidRPr="0087150C" w:rsidRDefault="00637FA0" w:rsidP="004766A5">
      <w:pPr>
        <w:rPr>
          <w:rFonts w:asciiTheme="majorHAnsi" w:hAnsiTheme="majorHAnsi" w:cs="Times New Roman"/>
          <w:sz w:val="32"/>
          <w:szCs w:val="32"/>
        </w:rPr>
      </w:pPr>
    </w:p>
    <w:p w:rsidR="004766A5" w:rsidRPr="0087150C" w:rsidRDefault="00637FA0" w:rsidP="00B05023">
      <w:pPr>
        <w:jc w:val="center"/>
        <w:rPr>
          <w:rFonts w:asciiTheme="majorHAnsi" w:hAnsiTheme="majorHAnsi" w:cs="Times New Roman"/>
          <w:sz w:val="40"/>
          <w:szCs w:val="40"/>
          <w:u w:val="single"/>
        </w:rPr>
      </w:pPr>
      <w:r w:rsidRPr="0087150C">
        <w:rPr>
          <w:rFonts w:asciiTheme="majorHAnsi" w:hAnsiTheme="majorHAnsi" w:cs="Times New Roman"/>
          <w:sz w:val="40"/>
          <w:szCs w:val="40"/>
          <w:u w:val="single"/>
        </w:rPr>
        <w:t>PROGRAMA DE EXAMEN</w:t>
      </w:r>
    </w:p>
    <w:p w:rsidR="00BE6525" w:rsidRPr="0087150C" w:rsidRDefault="00BE6525" w:rsidP="004766A5">
      <w:pPr>
        <w:rPr>
          <w:rFonts w:asciiTheme="majorHAnsi" w:hAnsiTheme="majorHAnsi" w:cs="Aharoni"/>
          <w:sz w:val="40"/>
          <w:szCs w:val="40"/>
        </w:rPr>
      </w:pPr>
    </w:p>
    <w:p w:rsidR="00BE6525" w:rsidRPr="0087150C" w:rsidRDefault="00BE6525" w:rsidP="004766A5">
      <w:pPr>
        <w:rPr>
          <w:rFonts w:asciiTheme="majorHAnsi" w:hAnsiTheme="majorHAnsi" w:cs="Aharoni"/>
          <w:sz w:val="44"/>
          <w:szCs w:val="44"/>
        </w:rPr>
      </w:pPr>
    </w:p>
    <w:p w:rsidR="00D21B2D" w:rsidRPr="0087150C" w:rsidRDefault="004766A5" w:rsidP="00637FA0">
      <w:pPr>
        <w:rPr>
          <w:rFonts w:asciiTheme="majorHAnsi" w:hAnsiTheme="majorHAnsi" w:cs="Aharoni"/>
          <w:sz w:val="40"/>
          <w:szCs w:val="40"/>
        </w:rPr>
      </w:pPr>
      <w:r w:rsidRPr="0087150C">
        <w:rPr>
          <w:rFonts w:asciiTheme="majorHAnsi" w:hAnsiTheme="majorHAnsi" w:cs="Aharoni"/>
          <w:sz w:val="40"/>
          <w:szCs w:val="40"/>
        </w:rPr>
        <w:t xml:space="preserve">  </w:t>
      </w:r>
    </w:p>
    <w:p w:rsidR="006E40E0" w:rsidRPr="00BE6525" w:rsidRDefault="004766A5" w:rsidP="00BE6525">
      <w:pPr>
        <w:rPr>
          <w:rFonts w:cs="Aharoni"/>
          <w:sz w:val="32"/>
          <w:szCs w:val="32"/>
          <w:u w:val="single"/>
        </w:rPr>
      </w:pPr>
      <w:r>
        <w:rPr>
          <w:rFonts w:cs="Aharoni"/>
          <w:sz w:val="40"/>
          <w:szCs w:val="40"/>
        </w:rPr>
        <w:t xml:space="preserve">  </w:t>
      </w:r>
    </w:p>
    <w:p w:rsidR="00BE6525" w:rsidRPr="008F0A24" w:rsidRDefault="006E40E0" w:rsidP="00BE6525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0A24">
        <w:rPr>
          <w:rFonts w:ascii="Times New Roman" w:hAnsi="Times New Roman" w:cs="Times New Roman"/>
          <w:sz w:val="24"/>
          <w:szCs w:val="24"/>
          <w:u w:val="single"/>
        </w:rPr>
        <w:lastRenderedPageBreak/>
        <w:t>CONTENIDOS</w:t>
      </w:r>
    </w:p>
    <w:p w:rsidR="006E40E0" w:rsidRPr="008F0A24" w:rsidRDefault="006E40E0" w:rsidP="0054696F">
      <w:pPr>
        <w:pStyle w:val="Prrafodelist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E40E0" w:rsidRPr="008F0A24" w:rsidRDefault="006E40E0" w:rsidP="006E40E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0A24">
        <w:rPr>
          <w:rFonts w:ascii="Times New Roman" w:hAnsi="Times New Roman" w:cs="Times New Roman"/>
          <w:sz w:val="24"/>
          <w:szCs w:val="24"/>
        </w:rPr>
        <w:t>Teorías que caracterizan propuestas didácticas desde enfoques cogniti</w:t>
      </w:r>
      <w:r w:rsidR="00775538" w:rsidRPr="008F0A24">
        <w:rPr>
          <w:rFonts w:ascii="Times New Roman" w:hAnsi="Times New Roman" w:cs="Times New Roman"/>
          <w:sz w:val="24"/>
          <w:szCs w:val="24"/>
        </w:rPr>
        <w:t>vos</w:t>
      </w:r>
      <w:r w:rsidRPr="008F0A24">
        <w:rPr>
          <w:rFonts w:ascii="Times New Roman" w:hAnsi="Times New Roman" w:cs="Times New Roman"/>
          <w:sz w:val="24"/>
          <w:szCs w:val="24"/>
        </w:rPr>
        <w:t xml:space="preserve"> y didácticos-pedagógicos.</w:t>
      </w:r>
    </w:p>
    <w:p w:rsidR="006E40E0" w:rsidRPr="008F0A24" w:rsidRDefault="006E40E0" w:rsidP="006E40E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0A24">
        <w:rPr>
          <w:rFonts w:ascii="Times New Roman" w:hAnsi="Times New Roman" w:cs="Times New Roman"/>
          <w:sz w:val="24"/>
          <w:szCs w:val="24"/>
        </w:rPr>
        <w:t>Organización y estructura del jardín de infantes.</w:t>
      </w:r>
    </w:p>
    <w:p w:rsidR="006E40E0" w:rsidRPr="008F0A24" w:rsidRDefault="006E40E0" w:rsidP="006E40E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0A24">
        <w:rPr>
          <w:rFonts w:ascii="Times New Roman" w:hAnsi="Times New Roman" w:cs="Times New Roman"/>
          <w:sz w:val="24"/>
          <w:szCs w:val="24"/>
        </w:rPr>
        <w:t>Juego: Clasificación. Relación con las teorías de aprendizaje. Juego trabajo y trabajo juego.</w:t>
      </w:r>
    </w:p>
    <w:p w:rsidR="006E40E0" w:rsidRPr="008F0A24" w:rsidRDefault="006E40E0" w:rsidP="006E40E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0A24">
        <w:rPr>
          <w:rFonts w:ascii="Times New Roman" w:hAnsi="Times New Roman" w:cs="Times New Roman"/>
          <w:sz w:val="24"/>
          <w:szCs w:val="24"/>
        </w:rPr>
        <w:t>Unidad Didáctica. Proyecto áulico. Secuencia didáctica.</w:t>
      </w:r>
    </w:p>
    <w:p w:rsidR="006E40E0" w:rsidRPr="008F0A24" w:rsidRDefault="006E40E0" w:rsidP="006E40E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0A24">
        <w:rPr>
          <w:rFonts w:ascii="Times New Roman" w:hAnsi="Times New Roman" w:cs="Times New Roman"/>
          <w:sz w:val="24"/>
          <w:szCs w:val="24"/>
        </w:rPr>
        <w:t>Organización del tiempo y del espacio.</w:t>
      </w:r>
    </w:p>
    <w:p w:rsidR="006E40E0" w:rsidRPr="008F0A24" w:rsidRDefault="006E40E0" w:rsidP="006E40E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0A24">
        <w:rPr>
          <w:rFonts w:ascii="Times New Roman" w:hAnsi="Times New Roman" w:cs="Times New Roman"/>
          <w:sz w:val="24"/>
          <w:szCs w:val="24"/>
        </w:rPr>
        <w:t>Rol docente en diferentes contextos.</w:t>
      </w:r>
    </w:p>
    <w:p w:rsidR="006E40E0" w:rsidRPr="008F0A24" w:rsidRDefault="006E40E0" w:rsidP="006E40E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0A24">
        <w:rPr>
          <w:rFonts w:ascii="Times New Roman" w:hAnsi="Times New Roman" w:cs="Times New Roman"/>
          <w:sz w:val="24"/>
          <w:szCs w:val="24"/>
        </w:rPr>
        <w:t>Relación escuela y familia.</w:t>
      </w:r>
    </w:p>
    <w:p w:rsidR="006E40E0" w:rsidRPr="008F0A24" w:rsidRDefault="006E40E0" w:rsidP="009459F2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0A24">
        <w:rPr>
          <w:rFonts w:ascii="Times New Roman" w:hAnsi="Times New Roman" w:cs="Times New Roman"/>
          <w:sz w:val="24"/>
          <w:szCs w:val="24"/>
        </w:rPr>
        <w:t>Articulación entre nivel inicial y el n</w:t>
      </w:r>
      <w:r w:rsidR="00C8032C" w:rsidRPr="008F0A24">
        <w:rPr>
          <w:rFonts w:ascii="Times New Roman" w:hAnsi="Times New Roman" w:cs="Times New Roman"/>
          <w:sz w:val="24"/>
          <w:szCs w:val="24"/>
        </w:rPr>
        <w:t>ivel primario.</w:t>
      </w:r>
      <w:r w:rsidR="00C8032C" w:rsidRPr="008F0A2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E40E0" w:rsidRPr="008F0A24" w:rsidRDefault="006E40E0" w:rsidP="009459F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E40E0" w:rsidRPr="008F0A24" w:rsidRDefault="006E40E0" w:rsidP="006E40E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0A24">
        <w:rPr>
          <w:rFonts w:ascii="Times New Roman" w:hAnsi="Times New Roman" w:cs="Times New Roman"/>
          <w:sz w:val="24"/>
          <w:szCs w:val="24"/>
          <w:u w:val="single"/>
        </w:rPr>
        <w:t>EVALUACIÓN:</w:t>
      </w:r>
    </w:p>
    <w:p w:rsidR="006E40E0" w:rsidRPr="008F0A24" w:rsidRDefault="006E40E0" w:rsidP="006E40E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0A24">
        <w:rPr>
          <w:rFonts w:ascii="Times New Roman" w:hAnsi="Times New Roman" w:cs="Times New Roman"/>
          <w:sz w:val="24"/>
          <w:szCs w:val="24"/>
        </w:rPr>
        <w:t>La evaluación enfocada como herramienta pedagógica permite formular un juicio de valor sobre los procesos y resultados de los aprendizajes de los alumnos, y comunicar los resultados.</w:t>
      </w:r>
    </w:p>
    <w:p w:rsidR="00605DE9" w:rsidRPr="008F0A24" w:rsidRDefault="006E40E0" w:rsidP="006E40E0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0A24">
        <w:rPr>
          <w:rFonts w:ascii="Times New Roman" w:hAnsi="Times New Roman" w:cs="Times New Roman"/>
          <w:sz w:val="24"/>
          <w:szCs w:val="24"/>
        </w:rPr>
        <w:t>Se observaran los siguientes criterios de evaluación: Grado de participación e integración grupal, manejo de bibliografía y  apropiación del conocimiento, capacidad de análisis y juicio crítico.</w:t>
      </w:r>
    </w:p>
    <w:p w:rsidR="006E40E0" w:rsidRPr="008F0A24" w:rsidRDefault="006E40E0" w:rsidP="006E40E0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0A24">
        <w:rPr>
          <w:rFonts w:ascii="Times New Roman" w:hAnsi="Times New Roman" w:cs="Times New Roman"/>
          <w:sz w:val="24"/>
          <w:szCs w:val="24"/>
          <w:u w:val="single"/>
        </w:rPr>
        <w:t>CONDICIONES DE ACREDITACION:</w:t>
      </w:r>
    </w:p>
    <w:p w:rsidR="006E40E0" w:rsidRPr="008F0A24" w:rsidRDefault="006E40E0" w:rsidP="006E40E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0A24">
        <w:rPr>
          <w:rFonts w:ascii="Times New Roman" w:hAnsi="Times New Roman" w:cs="Times New Roman"/>
          <w:sz w:val="24"/>
          <w:szCs w:val="24"/>
          <w:u w:val="single"/>
        </w:rPr>
        <w:t>Alumno Regular:</w:t>
      </w:r>
    </w:p>
    <w:p w:rsidR="006E40E0" w:rsidRPr="008F0A24" w:rsidRDefault="006E40E0" w:rsidP="009459F2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0A24">
        <w:rPr>
          <w:rFonts w:ascii="Times New Roman" w:hAnsi="Times New Roman" w:cs="Times New Roman"/>
          <w:sz w:val="24"/>
          <w:szCs w:val="24"/>
        </w:rPr>
        <w:t>Asistencia obligatoria a trabajos prácticos, parcial y trabajo de campo.</w:t>
      </w:r>
    </w:p>
    <w:p w:rsidR="006E40E0" w:rsidRPr="008F0A24" w:rsidRDefault="006E40E0" w:rsidP="006E40E0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0A24">
        <w:rPr>
          <w:rFonts w:ascii="Times New Roman" w:hAnsi="Times New Roman" w:cs="Times New Roman"/>
          <w:sz w:val="24"/>
          <w:szCs w:val="24"/>
        </w:rPr>
        <w:t>Asistencia a clase el 40%.</w:t>
      </w:r>
    </w:p>
    <w:p w:rsidR="006E40E0" w:rsidRPr="008F0A24" w:rsidRDefault="006E40E0" w:rsidP="006E40E0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0A24">
        <w:rPr>
          <w:rFonts w:ascii="Times New Roman" w:hAnsi="Times New Roman" w:cs="Times New Roman"/>
          <w:sz w:val="24"/>
          <w:szCs w:val="24"/>
        </w:rPr>
        <w:t>Aprobar el 80% de trabajos prácticos y parciales.</w:t>
      </w:r>
    </w:p>
    <w:p w:rsidR="006E40E0" w:rsidRPr="008F0A24" w:rsidRDefault="006E40E0" w:rsidP="006E40E0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0A24">
        <w:rPr>
          <w:rFonts w:ascii="Times New Roman" w:hAnsi="Times New Roman" w:cs="Times New Roman"/>
          <w:sz w:val="24"/>
          <w:szCs w:val="24"/>
        </w:rPr>
        <w:t>Examen final oral con nota no inferior a 4 (cuatro).</w:t>
      </w:r>
    </w:p>
    <w:p w:rsidR="00E52DC2" w:rsidRPr="008F0A24" w:rsidRDefault="00E52DC2" w:rsidP="00E52DC2">
      <w:pPr>
        <w:pStyle w:val="Prrafodelist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E40E0" w:rsidRPr="008F0A24" w:rsidRDefault="006E40E0" w:rsidP="00E52DC2">
      <w:pPr>
        <w:pStyle w:val="Prrafodelist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F0A24">
        <w:rPr>
          <w:rFonts w:ascii="Times New Roman" w:hAnsi="Times New Roman" w:cs="Times New Roman"/>
          <w:sz w:val="24"/>
          <w:szCs w:val="24"/>
          <w:u w:val="single"/>
        </w:rPr>
        <w:t>ALUMNO PROMOCIONAL:</w:t>
      </w:r>
    </w:p>
    <w:p w:rsidR="006E40E0" w:rsidRPr="008F0A24" w:rsidRDefault="006E40E0" w:rsidP="00E52DC2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0A24">
        <w:rPr>
          <w:rFonts w:ascii="Times New Roman" w:hAnsi="Times New Roman" w:cs="Times New Roman"/>
          <w:sz w:val="24"/>
          <w:szCs w:val="24"/>
        </w:rPr>
        <w:t>Asistencia al 80% sobre el total de las clases.</w:t>
      </w:r>
    </w:p>
    <w:p w:rsidR="006E40E0" w:rsidRPr="008F0A24" w:rsidRDefault="006E40E0" w:rsidP="00E52DC2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0A24">
        <w:rPr>
          <w:rFonts w:ascii="Times New Roman" w:hAnsi="Times New Roman" w:cs="Times New Roman"/>
          <w:sz w:val="24"/>
          <w:szCs w:val="24"/>
        </w:rPr>
        <w:t>Asistencia obligatoria a trabajos prácticos y parciales.</w:t>
      </w:r>
    </w:p>
    <w:p w:rsidR="006E40E0" w:rsidRPr="008F0A24" w:rsidRDefault="006E40E0" w:rsidP="00E52DC2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0A24">
        <w:rPr>
          <w:rFonts w:ascii="Times New Roman" w:hAnsi="Times New Roman" w:cs="Times New Roman"/>
          <w:sz w:val="24"/>
          <w:szCs w:val="24"/>
        </w:rPr>
        <w:t>Aprobar el 100% de trabajos prácticos y parciales.</w:t>
      </w:r>
    </w:p>
    <w:p w:rsidR="006E40E0" w:rsidRPr="008F0A24" w:rsidRDefault="006E40E0" w:rsidP="00E52DC2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0A24">
        <w:rPr>
          <w:rFonts w:ascii="Times New Roman" w:hAnsi="Times New Roman" w:cs="Times New Roman"/>
          <w:sz w:val="24"/>
          <w:szCs w:val="24"/>
        </w:rPr>
        <w:t>Instancia integradora oral con una nota superior a 7(siete).</w:t>
      </w:r>
    </w:p>
    <w:p w:rsidR="006E40E0" w:rsidRPr="008F0A24" w:rsidRDefault="006E40E0" w:rsidP="00373AB8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F0A24">
        <w:rPr>
          <w:rFonts w:ascii="Times New Roman" w:hAnsi="Times New Roman" w:cs="Times New Roman"/>
          <w:sz w:val="24"/>
          <w:szCs w:val="24"/>
          <w:u w:val="single"/>
        </w:rPr>
        <w:t>ALUMNO LIBRE:</w:t>
      </w:r>
    </w:p>
    <w:p w:rsidR="006E40E0" w:rsidRPr="008F0A24" w:rsidRDefault="006E40E0" w:rsidP="00E52DC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F0A24">
        <w:rPr>
          <w:rFonts w:ascii="Times New Roman" w:hAnsi="Times New Roman" w:cs="Times New Roman"/>
          <w:sz w:val="24"/>
          <w:szCs w:val="24"/>
        </w:rPr>
        <w:t>Inscripción para el examen final de la unidad curricular con un mes de anticipación al turno que vaya a rendir.</w:t>
      </w:r>
    </w:p>
    <w:p w:rsidR="006E40E0" w:rsidRPr="008F0A24" w:rsidRDefault="006E40E0" w:rsidP="00E52DC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F0A24">
        <w:rPr>
          <w:rFonts w:ascii="Times New Roman" w:hAnsi="Times New Roman" w:cs="Times New Roman"/>
          <w:sz w:val="24"/>
          <w:szCs w:val="24"/>
        </w:rPr>
        <w:lastRenderedPageBreak/>
        <w:t>Tener acreditadas las unidades curriculares exigidas en el sistema de correlatividades.</w:t>
      </w:r>
    </w:p>
    <w:p w:rsidR="006E40E0" w:rsidRPr="008F0A24" w:rsidRDefault="006E40E0" w:rsidP="006E40E0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0A24">
        <w:rPr>
          <w:rFonts w:ascii="Times New Roman" w:hAnsi="Times New Roman" w:cs="Times New Roman"/>
          <w:sz w:val="24"/>
          <w:szCs w:val="24"/>
        </w:rPr>
        <w:t>Asistir a no menos de cuatro encuentros con el docente examinador previas al examen.</w:t>
      </w:r>
    </w:p>
    <w:p w:rsidR="006E40E0" w:rsidRPr="008F0A24" w:rsidRDefault="006E40E0" w:rsidP="00E52DC2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0A24">
        <w:rPr>
          <w:rFonts w:ascii="Times New Roman" w:hAnsi="Times New Roman" w:cs="Times New Roman"/>
          <w:sz w:val="24"/>
          <w:szCs w:val="24"/>
        </w:rPr>
        <w:t>Aprobar el examen final escrito y oral con nota no inferior a 4(cuatro).</w:t>
      </w:r>
    </w:p>
    <w:p w:rsidR="00605DE9" w:rsidRPr="008F0A24" w:rsidRDefault="00605DE9" w:rsidP="00605DE9">
      <w:pPr>
        <w:pStyle w:val="Prrafodelist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E40E0" w:rsidRPr="008F0A24" w:rsidRDefault="006E40E0" w:rsidP="006E40E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0A24">
        <w:rPr>
          <w:rFonts w:ascii="Times New Roman" w:hAnsi="Times New Roman" w:cs="Times New Roman"/>
          <w:sz w:val="24"/>
          <w:szCs w:val="24"/>
          <w:u w:val="single"/>
        </w:rPr>
        <w:t>BIBLIOGRAFIA:</w:t>
      </w:r>
    </w:p>
    <w:p w:rsidR="006E40E0" w:rsidRPr="008F0A24" w:rsidRDefault="006E40E0" w:rsidP="006E40E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0A24">
        <w:rPr>
          <w:rFonts w:ascii="Times New Roman" w:hAnsi="Times New Roman" w:cs="Times New Roman"/>
          <w:sz w:val="24"/>
          <w:szCs w:val="24"/>
        </w:rPr>
        <w:t>María René: “La planificación en la educación Inicial”. Ed. Novedades Educativas. Bs As. Septiembre de 2011.</w:t>
      </w:r>
    </w:p>
    <w:p w:rsidR="006E40E0" w:rsidRPr="008F0A24" w:rsidRDefault="006E40E0" w:rsidP="006E40E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0A24">
        <w:rPr>
          <w:rFonts w:ascii="Times New Roman" w:hAnsi="Times New Roman" w:cs="Times New Roman"/>
          <w:sz w:val="24"/>
          <w:szCs w:val="24"/>
        </w:rPr>
        <w:t>Bruzzo, Mariana, Jacobonich Martha. “Educación Preescolar”. Edit. Cadiex Internacional S.A. Colombia. 2008.</w:t>
      </w:r>
    </w:p>
    <w:p w:rsidR="006E40E0" w:rsidRPr="008F0A24" w:rsidRDefault="006E40E0" w:rsidP="006E40E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0A24">
        <w:rPr>
          <w:rFonts w:ascii="Times New Roman" w:hAnsi="Times New Roman" w:cs="Times New Roman"/>
          <w:sz w:val="24"/>
          <w:szCs w:val="24"/>
        </w:rPr>
        <w:t>Anderson Adriana Victoria. “Juego-Trabajo y Aprendizaje. Edit. Estrada. Bs.As. 2000.</w:t>
      </w:r>
    </w:p>
    <w:p w:rsidR="006E40E0" w:rsidRPr="008F0A24" w:rsidRDefault="006E40E0" w:rsidP="006E40E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0A24">
        <w:rPr>
          <w:rFonts w:ascii="Times New Roman" w:hAnsi="Times New Roman" w:cs="Times New Roman"/>
          <w:sz w:val="24"/>
          <w:szCs w:val="24"/>
        </w:rPr>
        <w:t>Pitluk Laura. “La Planificación didáctica en el jardín de Infantes”. Edit. Homo Sapiens. Rosario. 2006.</w:t>
      </w:r>
    </w:p>
    <w:p w:rsidR="006E40E0" w:rsidRPr="008F0A24" w:rsidRDefault="006E40E0" w:rsidP="006E40E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0A24">
        <w:rPr>
          <w:rFonts w:ascii="Times New Roman" w:hAnsi="Times New Roman" w:cs="Times New Roman"/>
          <w:sz w:val="24"/>
          <w:szCs w:val="24"/>
        </w:rPr>
        <w:t>Azzerboni Delia R. “Articulación entre niveles”. Ediciones Novedades Educativas. Bs.As. 2006.</w:t>
      </w:r>
    </w:p>
    <w:p w:rsidR="0054696F" w:rsidRDefault="006E40E0" w:rsidP="006E40E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0A24">
        <w:rPr>
          <w:rFonts w:ascii="Times New Roman" w:hAnsi="Times New Roman" w:cs="Times New Roman"/>
          <w:sz w:val="24"/>
          <w:szCs w:val="24"/>
        </w:rPr>
        <w:t>Ministerio de Educación. “Modelos organizacionales en la educación inicial”. Bs.As. 2011</w:t>
      </w:r>
    </w:p>
    <w:p w:rsidR="006E40E0" w:rsidRDefault="0054696F" w:rsidP="006E40E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Diseño Curricular de Nivel Inicial</w:t>
      </w:r>
      <w:r w:rsidR="006E40E0" w:rsidRPr="008F0A24">
        <w:rPr>
          <w:rFonts w:ascii="Times New Roman" w:hAnsi="Times New Roman" w:cs="Times New Roman"/>
          <w:sz w:val="24"/>
          <w:szCs w:val="24"/>
        </w:rPr>
        <w:t>.</w:t>
      </w:r>
    </w:p>
    <w:p w:rsidR="0054696F" w:rsidRPr="008F0A24" w:rsidRDefault="0054696F" w:rsidP="006E40E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1220A" w:rsidRPr="008F0A24" w:rsidRDefault="0081220A" w:rsidP="006E40E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1220A" w:rsidRPr="008F0A24" w:rsidRDefault="0081220A" w:rsidP="006E40E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1220A" w:rsidRPr="008F0A24" w:rsidRDefault="0081220A" w:rsidP="006E40E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0A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81220A" w:rsidRPr="008F0A24" w:rsidRDefault="0081220A" w:rsidP="0081220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F0A24">
        <w:rPr>
          <w:rFonts w:ascii="Times New Roman" w:hAnsi="Times New Roman" w:cs="Times New Roman"/>
          <w:sz w:val="24"/>
          <w:szCs w:val="24"/>
        </w:rPr>
        <w:t xml:space="preserve"> Gladis Munizaga</w:t>
      </w:r>
    </w:p>
    <w:sectPr w:rsidR="0081220A" w:rsidRPr="008F0A24" w:rsidSect="00D62524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1316"/>
    <w:multiLevelType w:val="hybridMultilevel"/>
    <w:tmpl w:val="E648F520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8D6236"/>
    <w:multiLevelType w:val="hybridMultilevel"/>
    <w:tmpl w:val="F4449C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83FF2"/>
    <w:multiLevelType w:val="hybridMultilevel"/>
    <w:tmpl w:val="D21E86B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5D7EB7"/>
    <w:multiLevelType w:val="hybridMultilevel"/>
    <w:tmpl w:val="9DBA56C0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29F0C72"/>
    <w:multiLevelType w:val="hybridMultilevel"/>
    <w:tmpl w:val="FECEF11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5C8105E"/>
    <w:multiLevelType w:val="hybridMultilevel"/>
    <w:tmpl w:val="A5AE9D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E40E0"/>
    <w:rsid w:val="00017184"/>
    <w:rsid w:val="00030286"/>
    <w:rsid w:val="00030981"/>
    <w:rsid w:val="00031EF6"/>
    <w:rsid w:val="00057473"/>
    <w:rsid w:val="00067E68"/>
    <w:rsid w:val="00075A65"/>
    <w:rsid w:val="0009578B"/>
    <w:rsid w:val="000D1245"/>
    <w:rsid w:val="000D203A"/>
    <w:rsid w:val="000D79C0"/>
    <w:rsid w:val="000F1F40"/>
    <w:rsid w:val="00141B87"/>
    <w:rsid w:val="0017531A"/>
    <w:rsid w:val="00192799"/>
    <w:rsid w:val="001927E5"/>
    <w:rsid w:val="00196796"/>
    <w:rsid w:val="001B77BA"/>
    <w:rsid w:val="0020117C"/>
    <w:rsid w:val="002148DF"/>
    <w:rsid w:val="00220AA6"/>
    <w:rsid w:val="0022422A"/>
    <w:rsid w:val="00235D04"/>
    <w:rsid w:val="00240CAE"/>
    <w:rsid w:val="00242AD8"/>
    <w:rsid w:val="002466BE"/>
    <w:rsid w:val="00281FB5"/>
    <w:rsid w:val="002B1AB5"/>
    <w:rsid w:val="002D018D"/>
    <w:rsid w:val="00313AF7"/>
    <w:rsid w:val="003155DA"/>
    <w:rsid w:val="00345FD8"/>
    <w:rsid w:val="00353F0D"/>
    <w:rsid w:val="00373AB8"/>
    <w:rsid w:val="003825C6"/>
    <w:rsid w:val="00392EEB"/>
    <w:rsid w:val="003C54A2"/>
    <w:rsid w:val="00413C38"/>
    <w:rsid w:val="004367F5"/>
    <w:rsid w:val="004766A5"/>
    <w:rsid w:val="004A06EB"/>
    <w:rsid w:val="004B65F4"/>
    <w:rsid w:val="004C6A89"/>
    <w:rsid w:val="004D19E8"/>
    <w:rsid w:val="004F6508"/>
    <w:rsid w:val="00511C9E"/>
    <w:rsid w:val="005227D0"/>
    <w:rsid w:val="0054696F"/>
    <w:rsid w:val="00595165"/>
    <w:rsid w:val="005D5002"/>
    <w:rsid w:val="00605DE9"/>
    <w:rsid w:val="00613FDB"/>
    <w:rsid w:val="00623148"/>
    <w:rsid w:val="00637FA0"/>
    <w:rsid w:val="00681E42"/>
    <w:rsid w:val="00695943"/>
    <w:rsid w:val="006E3B83"/>
    <w:rsid w:val="006E40E0"/>
    <w:rsid w:val="006F7E6A"/>
    <w:rsid w:val="007036BD"/>
    <w:rsid w:val="007418D0"/>
    <w:rsid w:val="007531A7"/>
    <w:rsid w:val="00754D17"/>
    <w:rsid w:val="00760B01"/>
    <w:rsid w:val="007618E3"/>
    <w:rsid w:val="00764E67"/>
    <w:rsid w:val="00775538"/>
    <w:rsid w:val="007B6276"/>
    <w:rsid w:val="007D2119"/>
    <w:rsid w:val="007E57F8"/>
    <w:rsid w:val="0081220A"/>
    <w:rsid w:val="0087150C"/>
    <w:rsid w:val="00893B9F"/>
    <w:rsid w:val="008A0B70"/>
    <w:rsid w:val="008B585A"/>
    <w:rsid w:val="008F0A24"/>
    <w:rsid w:val="008F5BA5"/>
    <w:rsid w:val="009459F2"/>
    <w:rsid w:val="00976424"/>
    <w:rsid w:val="0099521D"/>
    <w:rsid w:val="009978D6"/>
    <w:rsid w:val="009D2175"/>
    <w:rsid w:val="009F7281"/>
    <w:rsid w:val="00A10317"/>
    <w:rsid w:val="00A16583"/>
    <w:rsid w:val="00A21987"/>
    <w:rsid w:val="00A27F75"/>
    <w:rsid w:val="00A32605"/>
    <w:rsid w:val="00A34E51"/>
    <w:rsid w:val="00A37B7E"/>
    <w:rsid w:val="00A93A1D"/>
    <w:rsid w:val="00AB630F"/>
    <w:rsid w:val="00AF4152"/>
    <w:rsid w:val="00B017B8"/>
    <w:rsid w:val="00B05023"/>
    <w:rsid w:val="00B429AD"/>
    <w:rsid w:val="00B46A7B"/>
    <w:rsid w:val="00B60AF7"/>
    <w:rsid w:val="00BB690A"/>
    <w:rsid w:val="00BE6525"/>
    <w:rsid w:val="00BE775B"/>
    <w:rsid w:val="00C14D2F"/>
    <w:rsid w:val="00C8032C"/>
    <w:rsid w:val="00C8162C"/>
    <w:rsid w:val="00C82071"/>
    <w:rsid w:val="00CC392D"/>
    <w:rsid w:val="00CD186E"/>
    <w:rsid w:val="00CD7F4A"/>
    <w:rsid w:val="00CE1D4B"/>
    <w:rsid w:val="00D21B2D"/>
    <w:rsid w:val="00D2435C"/>
    <w:rsid w:val="00D3226F"/>
    <w:rsid w:val="00D35357"/>
    <w:rsid w:val="00D62524"/>
    <w:rsid w:val="00DB4552"/>
    <w:rsid w:val="00DB5B55"/>
    <w:rsid w:val="00DD6EF3"/>
    <w:rsid w:val="00E25BDD"/>
    <w:rsid w:val="00E52DC2"/>
    <w:rsid w:val="00E535B5"/>
    <w:rsid w:val="00E721DD"/>
    <w:rsid w:val="00ED0D71"/>
    <w:rsid w:val="00EE22EB"/>
    <w:rsid w:val="00EE2C3E"/>
    <w:rsid w:val="00EE64EB"/>
    <w:rsid w:val="00F62D98"/>
    <w:rsid w:val="00FC7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0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40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413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EXAMEN DE DIDACTICA</vt:lpstr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EXAMEN DE DIDACTICA</dc:title>
  <dc:creator>Alumno</dc:creator>
  <cp:lastModifiedBy>Alumno</cp:lastModifiedBy>
  <cp:revision>13</cp:revision>
  <cp:lastPrinted>2015-11-18T14:38:00Z</cp:lastPrinted>
  <dcterms:created xsi:type="dcterms:W3CDTF">2012-11-28T17:13:00Z</dcterms:created>
  <dcterms:modified xsi:type="dcterms:W3CDTF">2010-05-06T08:25:00Z</dcterms:modified>
</cp:coreProperties>
</file>