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1FD" w:rsidRDefault="004A31FD" w:rsidP="004A31FD">
      <w:r>
        <w:t xml:space="preserve">  MINISTERIO DE EDUCACIÓN</w:t>
      </w:r>
    </w:p>
    <w:p w:rsidR="004A31FD" w:rsidRDefault="004A31FD" w:rsidP="004A31FD">
      <w:r>
        <w:t xml:space="preserve"> SECRETARÍA DE EDUCACIÓN</w:t>
      </w:r>
    </w:p>
    <w:p w:rsidR="004A31FD" w:rsidRDefault="004A31FD" w:rsidP="004A31FD">
      <w:r>
        <w:t>DIRECCIÓN DE EDUCACIÓN SUPERIOR</w:t>
      </w:r>
    </w:p>
    <w:p w:rsidR="004A31FD" w:rsidRDefault="004A31FD" w:rsidP="004A31FD"/>
    <w:p w:rsidR="004A31FD" w:rsidRDefault="004A31FD" w:rsidP="004A31FD"/>
    <w:p w:rsidR="004A31FD" w:rsidRDefault="004A31FD" w:rsidP="004A31FD"/>
    <w:p w:rsidR="004A31FD" w:rsidRDefault="004A31FD" w:rsidP="004A31FD">
      <w:pPr>
        <w:jc w:val="center"/>
      </w:pPr>
      <w:r>
        <w:t>ESCUELA NORMAL SUPERIOR  “FRAY JUSTO SANTA MARÍA DE ORO”</w:t>
      </w:r>
    </w:p>
    <w:p w:rsidR="004A31FD" w:rsidRDefault="004A31FD" w:rsidP="004A31FD">
      <w:pPr>
        <w:jc w:val="center"/>
      </w:pPr>
      <w:r>
        <w:t>NIVEL SUPERIOR</w:t>
      </w:r>
    </w:p>
    <w:p w:rsidR="004A31FD" w:rsidRDefault="004A31FD" w:rsidP="004A31FD">
      <w:pPr>
        <w:jc w:val="center"/>
      </w:pPr>
      <w:r>
        <w:t>PRFESORADO DE EDUCACIÓN PRIMARIA</w:t>
      </w:r>
    </w:p>
    <w:p w:rsidR="004A31FD" w:rsidRDefault="004A31FD" w:rsidP="004A31FD">
      <w:pPr>
        <w:jc w:val="center"/>
      </w:pPr>
      <w:r>
        <w:t>PROGRAMA DE EXAMEN</w:t>
      </w:r>
    </w:p>
    <w:p w:rsidR="004A31FD" w:rsidRDefault="004A31FD" w:rsidP="004A31FD">
      <w:pPr>
        <w:jc w:val="center"/>
      </w:pPr>
      <w:r>
        <w:t>Unidad Curricular:   PRÁCTICA I</w:t>
      </w:r>
    </w:p>
    <w:p w:rsidR="004A31FD" w:rsidRDefault="004A31FD" w:rsidP="004A31FD">
      <w:pPr>
        <w:jc w:val="center"/>
      </w:pPr>
    </w:p>
    <w:p w:rsidR="004A31FD" w:rsidRDefault="004A31FD" w:rsidP="004A31FD">
      <w:pPr>
        <w:jc w:val="center"/>
      </w:pPr>
    </w:p>
    <w:p w:rsidR="004A31FD" w:rsidRDefault="004A31FD" w:rsidP="004A31FD">
      <w:pPr>
        <w:jc w:val="center"/>
      </w:pPr>
    </w:p>
    <w:p w:rsidR="004A31FD" w:rsidRDefault="004A31FD" w:rsidP="004A31FD">
      <w:pPr>
        <w:jc w:val="center"/>
      </w:pPr>
      <w:r>
        <w:t>DESPLIEGUE: ANUAL</w:t>
      </w:r>
    </w:p>
    <w:p w:rsidR="004A31FD" w:rsidRDefault="004A31FD" w:rsidP="004A31FD">
      <w:pPr>
        <w:jc w:val="center"/>
      </w:pPr>
      <w:r>
        <w:t>AÑO Y COMISIÓN:         1° 1°  Y  1°   2°  COMISIÓN</w:t>
      </w:r>
    </w:p>
    <w:p w:rsidR="004A31FD" w:rsidRDefault="004A31FD" w:rsidP="004A31FD">
      <w:pPr>
        <w:jc w:val="center"/>
      </w:pPr>
      <w:r>
        <w:t>P.E.P.</w:t>
      </w:r>
    </w:p>
    <w:p w:rsidR="004A31FD" w:rsidRDefault="004A31FD" w:rsidP="004A31FD">
      <w:pPr>
        <w:jc w:val="center"/>
      </w:pPr>
      <w:r>
        <w:t>PROFESORA: SANDRA  BALMACEDA</w:t>
      </w:r>
    </w:p>
    <w:p w:rsidR="004A31FD" w:rsidRDefault="004A31FD" w:rsidP="004A31FD">
      <w:pPr>
        <w:jc w:val="center"/>
      </w:pPr>
    </w:p>
    <w:p w:rsidR="004A31FD" w:rsidRDefault="004A31FD" w:rsidP="004A31FD">
      <w:pPr>
        <w:jc w:val="center"/>
      </w:pPr>
      <w:r>
        <w:t>CICLO LECTIVO: 2019</w:t>
      </w:r>
    </w:p>
    <w:p w:rsidR="004A31FD" w:rsidRDefault="004A31FD" w:rsidP="004A31FD">
      <w:pPr>
        <w:jc w:val="center"/>
      </w:pPr>
    </w:p>
    <w:p w:rsidR="004A31FD" w:rsidRDefault="004A31FD" w:rsidP="004A31FD">
      <w:pPr>
        <w:jc w:val="center"/>
      </w:pPr>
    </w:p>
    <w:p w:rsidR="004A31FD" w:rsidRDefault="004A31FD" w:rsidP="004A31FD"/>
    <w:p w:rsidR="004A31FD" w:rsidRDefault="004A31FD" w:rsidP="004A31FD"/>
    <w:p w:rsidR="004A31FD" w:rsidRDefault="004A31FD" w:rsidP="004A31FD"/>
    <w:p w:rsidR="004A31FD" w:rsidRDefault="004A31FD" w:rsidP="004A31FD"/>
    <w:p w:rsidR="004A31FD" w:rsidRDefault="004A31FD" w:rsidP="004A31FD">
      <w:r>
        <w:lastRenderedPageBreak/>
        <w:t>ESCUELA NORMAL SUPERIOR  “FRAY JUSTO SANTA MARÍA DEORO”NIVEL SUPERIOR</w:t>
      </w:r>
    </w:p>
    <w:p w:rsidR="004A31FD" w:rsidRDefault="004A31FD" w:rsidP="004A31FD">
      <w:r>
        <w:t>PRFESORADO DE EDUCACIÓN PRIMARIA</w:t>
      </w:r>
    </w:p>
    <w:p w:rsidR="004A31FD" w:rsidRDefault="004A31FD" w:rsidP="004A31FD">
      <w:r>
        <w:t>PROGRAMA DE EXAMEN</w:t>
      </w:r>
    </w:p>
    <w:p w:rsidR="004A31FD" w:rsidRDefault="004A31FD" w:rsidP="004A31FD">
      <w:r>
        <w:t xml:space="preserve"> Unidad Curricular:   PRÁCTICA I</w:t>
      </w:r>
    </w:p>
    <w:p w:rsidR="004A31FD" w:rsidRDefault="004A31FD" w:rsidP="004A31FD">
      <w:r>
        <w:t>Despliegue: Anual</w:t>
      </w:r>
    </w:p>
    <w:p w:rsidR="004A31FD" w:rsidRDefault="004A31FD" w:rsidP="004A31FD">
      <w:r>
        <w:t>Año y comisión:         1°1° Y 1° 2° COMISIÓN</w:t>
      </w:r>
    </w:p>
    <w:p w:rsidR="004A31FD" w:rsidRDefault="004A31FD" w:rsidP="004A31FD">
      <w:r>
        <w:t>Profesora:   Balmaceda Sandra</w:t>
      </w:r>
    </w:p>
    <w:p w:rsidR="004A31FD" w:rsidRDefault="004A31FD" w:rsidP="004A31FD"/>
    <w:p w:rsidR="004A31FD" w:rsidRPr="004A31FD" w:rsidRDefault="004A31FD" w:rsidP="004A31FD">
      <w:pPr>
        <w:rPr>
          <w:b/>
        </w:rPr>
      </w:pPr>
      <w:r w:rsidRPr="004A31FD">
        <w:rPr>
          <w:b/>
        </w:rPr>
        <w:t>OBJETIVOS</w:t>
      </w:r>
    </w:p>
    <w:p w:rsidR="004A31FD" w:rsidRDefault="004A31FD" w:rsidP="004A31FD">
      <w:r>
        <w:t>•</w:t>
      </w:r>
      <w:r>
        <w:tab/>
        <w:t>Explicar los conceptos teóricos abordados en la unidad curricular a partir del análisis del trabajo de campo.</w:t>
      </w:r>
    </w:p>
    <w:p w:rsidR="004A31FD" w:rsidRDefault="004A31FD" w:rsidP="004A31FD">
      <w:r>
        <w:t>•</w:t>
      </w:r>
      <w:r>
        <w:tab/>
        <w:t>Identificar las diferentes prácticas de las  instituciones estudiadas y analizadas.</w:t>
      </w:r>
    </w:p>
    <w:p w:rsidR="004A31FD" w:rsidRDefault="004A31FD" w:rsidP="004A31FD">
      <w:r>
        <w:t>•</w:t>
      </w:r>
      <w:r>
        <w:tab/>
        <w:t>Reconocer y exponer  los diferentes enfoques y técnicas de investigación utilizadas para el análisis de las instituciones.</w:t>
      </w:r>
    </w:p>
    <w:p w:rsidR="004A31FD" w:rsidRDefault="004A31FD" w:rsidP="004A31FD">
      <w:r>
        <w:t>•</w:t>
      </w:r>
      <w:r>
        <w:tab/>
        <w:t>Reflexionar críticamente sobre las prácticas institucionales a partir de los contenidos  propios de la unidad curricular: “Práctica I” y  las unidades curriculares afines que aportan visiones teóricas y que posibilitan la lectura y análisis de  dichas prácticas.</w:t>
      </w:r>
    </w:p>
    <w:p w:rsidR="004A31FD" w:rsidRDefault="004A31FD" w:rsidP="004A31FD"/>
    <w:p w:rsidR="004A31FD" w:rsidRDefault="004A31FD" w:rsidP="004A31FD"/>
    <w:p w:rsidR="004A31FD" w:rsidRPr="004A31FD" w:rsidRDefault="004A31FD" w:rsidP="004A31FD">
      <w:pPr>
        <w:rPr>
          <w:b/>
        </w:rPr>
      </w:pPr>
      <w:r w:rsidRPr="004A31FD">
        <w:rPr>
          <w:b/>
        </w:rPr>
        <w:t>CONTENIDOS:</w:t>
      </w:r>
    </w:p>
    <w:p w:rsidR="004A31FD" w:rsidRDefault="004A31FD" w:rsidP="004A31FD">
      <w:r>
        <w:t>Eje: I</w:t>
      </w:r>
    </w:p>
    <w:p w:rsidR="004A31FD" w:rsidRDefault="004A31FD" w:rsidP="004A31FD">
      <w:r>
        <w:t xml:space="preserve"> Institución: concepto  Instituciones   socio-culturales y educativas:   FAMILIA, ESCUELA, RELIGIOSAS Y ECONOMICAS- POLITICAS    funciones específicas y su historicidad. Características, estructura y modos organizacionales. </w:t>
      </w:r>
    </w:p>
    <w:p w:rsidR="004A31FD" w:rsidRDefault="004A31FD" w:rsidP="004A31FD">
      <w:r>
        <w:t xml:space="preserve">Dinámica institucional: dinámica real versus organigrama racional, integración institucional, historia, participación y distribución del poder, conflictos, cultura institucional. El cambio social y estrategia institucional. </w:t>
      </w:r>
    </w:p>
    <w:p w:rsidR="004A31FD" w:rsidRDefault="004A31FD" w:rsidP="004A31FD"/>
    <w:p w:rsidR="004A31FD" w:rsidRDefault="004A31FD" w:rsidP="004A31FD"/>
    <w:p w:rsidR="004A31FD" w:rsidRDefault="004A31FD" w:rsidP="004A31FD">
      <w:r>
        <w:lastRenderedPageBreak/>
        <w:t>Eje: II</w:t>
      </w:r>
    </w:p>
    <w:p w:rsidR="004A31FD" w:rsidRDefault="004A31FD" w:rsidP="004A31FD">
      <w:r>
        <w:t xml:space="preserve"> Organizaciones: concepto, componentes, características.</w:t>
      </w:r>
    </w:p>
    <w:p w:rsidR="004A31FD" w:rsidRDefault="004A31FD" w:rsidP="004A31FD">
      <w:r>
        <w:t>Organizaciones solidarias: el ser de las organizaciones solidarias, la reconstrucción de la trama social, redes electrónicas y sociales. Organizaciones intermedias modernas y contemporáneas.</w:t>
      </w:r>
    </w:p>
    <w:p w:rsidR="004A31FD" w:rsidRDefault="004A31FD" w:rsidP="004A31FD">
      <w:r>
        <w:t>Eje: III</w:t>
      </w:r>
    </w:p>
    <w:p w:rsidR="004A31FD" w:rsidRDefault="004A31FD" w:rsidP="004A31FD">
      <w:r>
        <w:t>El trabajo en redes: historia, concepto, conformación. Redes y cultura institucional. Limitaciones y posibilidades del trabajo en red.</w:t>
      </w:r>
    </w:p>
    <w:p w:rsidR="004A31FD" w:rsidRDefault="004A31FD" w:rsidP="004A31FD">
      <w:r>
        <w:t>Eje: IV</w:t>
      </w:r>
    </w:p>
    <w:p w:rsidR="004A31FD" w:rsidRDefault="004A31FD" w:rsidP="004A31FD">
      <w:r>
        <w:t xml:space="preserve">Los procesos de aculturación y </w:t>
      </w:r>
      <w:proofErr w:type="spellStart"/>
      <w:r>
        <w:t>endoculturación</w:t>
      </w:r>
      <w:proofErr w:type="spellEnd"/>
      <w:r>
        <w:t>. Cultura y culturas populares.  El etnocentrismo y el relativismo cultural.</w:t>
      </w:r>
    </w:p>
    <w:p w:rsidR="004A31FD" w:rsidRDefault="004A31FD" w:rsidP="004A31FD">
      <w:r>
        <w:t>Enfoque socio-antropológico y técnicas de recolección y análisis de información. Técnicas de entrevistas, observaciones, análisis de documental, biografías e historias de vida, etc.</w:t>
      </w:r>
    </w:p>
    <w:p w:rsidR="004A31FD" w:rsidRPr="004A31FD" w:rsidRDefault="004A31FD" w:rsidP="004A31FD">
      <w:pPr>
        <w:rPr>
          <w:b/>
        </w:rPr>
      </w:pPr>
    </w:p>
    <w:p w:rsidR="004A31FD" w:rsidRPr="004A31FD" w:rsidRDefault="004A31FD" w:rsidP="004A31FD">
      <w:pPr>
        <w:rPr>
          <w:b/>
        </w:rPr>
      </w:pPr>
      <w:r w:rsidRPr="004A31FD">
        <w:rPr>
          <w:b/>
        </w:rPr>
        <w:t>METODOLOGÍA  DEL  EXAMEN</w:t>
      </w:r>
    </w:p>
    <w:p w:rsidR="004A31FD" w:rsidRDefault="004A31FD" w:rsidP="004A31FD">
      <w:r>
        <w:t xml:space="preserve">Criterios de Evaluación: </w:t>
      </w:r>
    </w:p>
    <w:p w:rsidR="004A31FD" w:rsidRDefault="004A31FD" w:rsidP="004A31FD">
      <w:pPr>
        <w:pStyle w:val="Prrafodelista"/>
        <w:numPr>
          <w:ilvl w:val="0"/>
          <w:numId w:val="1"/>
        </w:numPr>
      </w:pPr>
      <w:r>
        <w:t xml:space="preserve">  </w:t>
      </w:r>
      <w:r>
        <w:t>El alumno debe presentarse en esta instancia con el programa de examen de la unidad curricular y con el trabajo de campo,  puede elegir un tema o contenido del  para comenzar  y desde el mismo realizar una integración  coherente de todos  los contenidos  trabajados en la unidad curricular y utilizado en el trabajo de campo.</w:t>
      </w:r>
    </w:p>
    <w:p w:rsidR="004A31FD" w:rsidRDefault="004A31FD" w:rsidP="004A31FD">
      <w:pPr>
        <w:pStyle w:val="Prrafodelista"/>
      </w:pPr>
    </w:p>
    <w:p w:rsidR="004A31FD" w:rsidRDefault="004A31FD" w:rsidP="004A31FD">
      <w:pPr>
        <w:pStyle w:val="Prrafodelista"/>
        <w:numPr>
          <w:ilvl w:val="0"/>
          <w:numId w:val="1"/>
        </w:numPr>
      </w:pPr>
      <w:r>
        <w:t>El estudiante puede valerse de un esquema para la organización de su exposición.</w:t>
      </w:r>
    </w:p>
    <w:p w:rsidR="004A31FD" w:rsidRDefault="004A31FD" w:rsidP="004A31FD">
      <w:pPr>
        <w:pStyle w:val="Prrafodelista"/>
        <w:numPr>
          <w:ilvl w:val="0"/>
          <w:numId w:val="1"/>
        </w:numPr>
      </w:pPr>
      <w:r>
        <w:t>Claridad y coherencia en la exposición.</w:t>
      </w:r>
      <w:r>
        <w:tab/>
      </w:r>
    </w:p>
    <w:p w:rsidR="004A31FD" w:rsidRDefault="004A31FD" w:rsidP="004A31FD">
      <w:pPr>
        <w:pStyle w:val="Prrafodelista"/>
        <w:numPr>
          <w:ilvl w:val="0"/>
          <w:numId w:val="1"/>
        </w:numPr>
      </w:pPr>
      <w:r>
        <w:t xml:space="preserve">Fundamentación teórica metodológicas de las decisiones tomadas en </w:t>
      </w:r>
    </w:p>
    <w:p w:rsidR="004A31FD" w:rsidRDefault="004A31FD" w:rsidP="004A31FD">
      <w:r>
        <w:t xml:space="preserve">         </w:t>
      </w:r>
      <w:proofErr w:type="gramStart"/>
      <w:r>
        <w:t>la</w:t>
      </w:r>
      <w:proofErr w:type="gramEnd"/>
      <w:r>
        <w:t xml:space="preserve"> aproximación a la institución analizada.</w:t>
      </w:r>
    </w:p>
    <w:p w:rsidR="004A31FD" w:rsidRDefault="004A31FD" w:rsidP="004A31FD"/>
    <w:p w:rsidR="004A31FD" w:rsidRPr="004A31FD" w:rsidRDefault="004A31FD" w:rsidP="004A31FD">
      <w:pPr>
        <w:rPr>
          <w:b/>
        </w:rPr>
      </w:pPr>
      <w:proofErr w:type="spellStart"/>
      <w:r w:rsidRPr="004A31FD">
        <w:rPr>
          <w:b/>
        </w:rPr>
        <w:t>Bibliografia</w:t>
      </w:r>
      <w:proofErr w:type="spellEnd"/>
      <w:r w:rsidRPr="004A31FD">
        <w:rPr>
          <w:b/>
        </w:rPr>
        <w:t>:</w:t>
      </w:r>
    </w:p>
    <w:p w:rsidR="004A31FD" w:rsidRDefault="004A31FD" w:rsidP="004A31FD">
      <w:proofErr w:type="spellStart"/>
      <w:r>
        <w:t>Recalde</w:t>
      </w:r>
      <w:proofErr w:type="spellEnd"/>
      <w:r>
        <w:t xml:space="preserve"> Héctor “Las instituciones” Cap. V “La interacción social” Sociología  </w:t>
      </w:r>
      <w:proofErr w:type="spellStart"/>
      <w:r>
        <w:t>Edit</w:t>
      </w:r>
      <w:proofErr w:type="spellEnd"/>
      <w:r>
        <w:t xml:space="preserve"> Aula Taller Bs As 2004</w:t>
      </w:r>
    </w:p>
    <w:p w:rsidR="004A31FD" w:rsidRDefault="004A31FD" w:rsidP="004A31FD">
      <w:r>
        <w:t>Polcan Hugo Psicología de las Instituciones  Ediciones Paulinas</w:t>
      </w:r>
    </w:p>
    <w:p w:rsidR="004A31FD" w:rsidRDefault="004A31FD" w:rsidP="004A31FD">
      <w:r>
        <w:t xml:space="preserve">Tobar Federico, Pardo Carlos </w:t>
      </w:r>
      <w:proofErr w:type="spellStart"/>
      <w:r>
        <w:t>Fernandez</w:t>
      </w:r>
      <w:proofErr w:type="spellEnd"/>
      <w:r>
        <w:t xml:space="preserve"> Organizaciones Solidarias  Gestión e Innovación en el Tercer Sector.</w:t>
      </w:r>
      <w:bookmarkStart w:id="0" w:name="_GoBack"/>
      <w:bookmarkEnd w:id="0"/>
    </w:p>
    <w:p w:rsidR="004A31FD" w:rsidRDefault="004A31FD" w:rsidP="004A31FD">
      <w:r>
        <w:lastRenderedPageBreak/>
        <w:t xml:space="preserve"> Nuevas estrategias de Gestión Curso Para Supervisores y Directores De Instituciones Educativas. </w:t>
      </w:r>
      <w:proofErr w:type="spellStart"/>
      <w:r>
        <w:t>Minist</w:t>
      </w:r>
      <w:proofErr w:type="spellEnd"/>
      <w:r>
        <w:t xml:space="preserve">. De Cultura y Educación </w:t>
      </w:r>
      <w:proofErr w:type="spellStart"/>
      <w:r>
        <w:t>Rep</w:t>
      </w:r>
      <w:proofErr w:type="spellEnd"/>
      <w:r>
        <w:t xml:space="preserve"> </w:t>
      </w:r>
      <w:proofErr w:type="spellStart"/>
      <w:r>
        <w:t>Arg</w:t>
      </w:r>
      <w:proofErr w:type="spellEnd"/>
      <w:r>
        <w:t>. 1998.</w:t>
      </w:r>
    </w:p>
    <w:p w:rsidR="004A31FD" w:rsidRDefault="004A31FD" w:rsidP="004A31FD">
      <w:r>
        <w:t>Manuel Manes. Gestión Estratégica para Instituciones Educativas. Cap. 8</w:t>
      </w:r>
    </w:p>
    <w:p w:rsidR="004A31FD" w:rsidRDefault="004A31FD" w:rsidP="004A31FD">
      <w:r>
        <w:t xml:space="preserve">García de </w:t>
      </w:r>
      <w:proofErr w:type="spellStart"/>
      <w:r>
        <w:t>Cereto</w:t>
      </w:r>
      <w:proofErr w:type="gramStart"/>
      <w:r>
        <w:t>,J</w:t>
      </w:r>
      <w:proofErr w:type="spellEnd"/>
      <w:proofErr w:type="gramEnd"/>
      <w:r>
        <w:t xml:space="preserve"> </w:t>
      </w:r>
      <w:proofErr w:type="spellStart"/>
      <w:r>
        <w:t>Giacbbe,M</w:t>
      </w:r>
      <w:proofErr w:type="spellEnd"/>
      <w:r>
        <w:t xml:space="preserve"> (2009. Nuevos desafíos en investigación. Rosario, Homo sapiens.</w:t>
      </w:r>
    </w:p>
    <w:p w:rsidR="004A31FD" w:rsidRDefault="004A31FD" w:rsidP="004A31FD">
      <w:r>
        <w:t xml:space="preserve">Santos, M.N. (1998) Hacer Visible lo </w:t>
      </w:r>
      <w:proofErr w:type="spellStart"/>
      <w:r>
        <w:t>cotidiano.Madrid</w:t>
      </w:r>
      <w:proofErr w:type="spellEnd"/>
      <w:r>
        <w:t xml:space="preserve"> </w:t>
      </w:r>
      <w:proofErr w:type="spellStart"/>
      <w:r>
        <w:t>Alcal</w:t>
      </w:r>
      <w:proofErr w:type="spellEnd"/>
      <w:r>
        <w:t>.</w:t>
      </w:r>
    </w:p>
    <w:p w:rsidR="004A31FD" w:rsidRDefault="004A31FD" w:rsidP="004A31FD">
      <w:r>
        <w:t xml:space="preserve">Mayan, María J. (2001) Una Introducción a los métodos cualitativos. Módulo de entrenamiento para estudiantes y profesionales. http:/www.valtberta. </w:t>
      </w:r>
      <w:proofErr w:type="spellStart"/>
      <w:r>
        <w:t>ca</w:t>
      </w:r>
      <w:proofErr w:type="spellEnd"/>
      <w:r>
        <w:t xml:space="preserve">. </w:t>
      </w:r>
      <w:proofErr w:type="gramStart"/>
      <w:r>
        <w:t>introducción</w:t>
      </w:r>
      <w:proofErr w:type="gramEnd"/>
      <w:r>
        <w:t xml:space="preserve"> </w:t>
      </w:r>
      <w:proofErr w:type="spellStart"/>
      <w:r>
        <w:t>p.d.f</w:t>
      </w:r>
      <w:proofErr w:type="spellEnd"/>
      <w:r>
        <w:t xml:space="preserve">. </w:t>
      </w:r>
    </w:p>
    <w:p w:rsidR="004A31FD" w:rsidRDefault="004A31FD" w:rsidP="004A31FD">
      <w:r>
        <w:t>Pérez Serrano, G</w:t>
      </w:r>
      <w:proofErr w:type="gramStart"/>
      <w:r>
        <w:t>.(</w:t>
      </w:r>
      <w:proofErr w:type="gramEnd"/>
      <w:r>
        <w:t xml:space="preserve">2007). Investigación Cualitativa. Retos e interrogantes. 4°, </w:t>
      </w:r>
      <w:proofErr w:type="spellStart"/>
      <w:r>
        <w:t>ed.Madrid</w:t>
      </w:r>
      <w:proofErr w:type="spellEnd"/>
      <w:r>
        <w:t>, La Muralla, S.A.</w:t>
      </w:r>
    </w:p>
    <w:p w:rsidR="00222AE6" w:rsidRDefault="00222AE6"/>
    <w:sectPr w:rsidR="00222A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3165C"/>
    <w:multiLevelType w:val="hybridMultilevel"/>
    <w:tmpl w:val="157A2EF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355"/>
    <w:rsid w:val="00132355"/>
    <w:rsid w:val="00222AE6"/>
    <w:rsid w:val="002568D5"/>
    <w:rsid w:val="004A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31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3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611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2</cp:revision>
  <dcterms:created xsi:type="dcterms:W3CDTF">2011-10-19T13:59:00Z</dcterms:created>
  <dcterms:modified xsi:type="dcterms:W3CDTF">2011-10-19T14:06:00Z</dcterms:modified>
</cp:coreProperties>
</file>