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406" w:rsidRPr="00B9561B" w:rsidRDefault="00A53406" w:rsidP="00A53406">
      <w:pPr>
        <w:pStyle w:val="Ttulo3"/>
        <w:spacing w:line="360" w:lineRule="auto"/>
        <w:jc w:val="center"/>
        <w:rPr>
          <w:b w:val="0"/>
          <w:sz w:val="28"/>
          <w:szCs w:val="28"/>
        </w:rPr>
      </w:pPr>
      <w:r w:rsidRPr="00B9561B">
        <w:rPr>
          <w:b w:val="0"/>
          <w:sz w:val="28"/>
          <w:szCs w:val="28"/>
        </w:rPr>
        <w:t>ESCUELA NORMAL SUPERIOR “FRAY JUSTO SANTA MARÍA DE ORO”</w:t>
      </w:r>
    </w:p>
    <w:p w:rsidR="00A53406" w:rsidRPr="00B9561B" w:rsidRDefault="00A53406" w:rsidP="00A53406">
      <w:pPr>
        <w:pStyle w:val="Ttulo5"/>
        <w:spacing w:line="360" w:lineRule="auto"/>
        <w:rPr>
          <w:b w:val="0"/>
          <w:sz w:val="28"/>
          <w:szCs w:val="28"/>
        </w:rPr>
      </w:pPr>
      <w:r w:rsidRPr="00B9561B">
        <w:rPr>
          <w:b w:val="0"/>
          <w:sz w:val="28"/>
          <w:szCs w:val="28"/>
        </w:rPr>
        <w:t xml:space="preserve">NIVEL SUPERIOR </w:t>
      </w:r>
    </w:p>
    <w:p w:rsidR="00A53406" w:rsidRPr="00B9561B" w:rsidRDefault="00A53406" w:rsidP="00A53406">
      <w:pPr>
        <w:spacing w:line="360" w:lineRule="auto"/>
        <w:jc w:val="center"/>
        <w:rPr>
          <w:rFonts w:ascii="Times New Roman" w:hAnsi="Times New Roman" w:cs="Times New Roman"/>
          <w:sz w:val="28"/>
          <w:szCs w:val="28"/>
        </w:rPr>
      </w:pPr>
    </w:p>
    <w:p w:rsidR="00A53406" w:rsidRDefault="00A53406" w:rsidP="00A53406">
      <w:pPr>
        <w:spacing w:line="360" w:lineRule="auto"/>
        <w:jc w:val="center"/>
        <w:rPr>
          <w:rFonts w:ascii="Times New Roman" w:hAnsi="Times New Roman" w:cs="Times New Roman"/>
          <w:sz w:val="28"/>
          <w:szCs w:val="28"/>
        </w:rPr>
      </w:pPr>
    </w:p>
    <w:p w:rsidR="00F36FBF" w:rsidRPr="00B9561B" w:rsidRDefault="00F36FBF" w:rsidP="00A53406">
      <w:pPr>
        <w:spacing w:line="360" w:lineRule="auto"/>
        <w:jc w:val="center"/>
        <w:rPr>
          <w:rFonts w:ascii="Times New Roman" w:hAnsi="Times New Roman" w:cs="Times New Roman"/>
          <w:sz w:val="28"/>
          <w:szCs w:val="28"/>
        </w:rPr>
      </w:pPr>
    </w:p>
    <w:p w:rsidR="00A53406" w:rsidRPr="00B9561B" w:rsidRDefault="00A53406" w:rsidP="00A53406">
      <w:pPr>
        <w:spacing w:line="360" w:lineRule="auto"/>
        <w:jc w:val="center"/>
        <w:rPr>
          <w:rFonts w:ascii="Times New Roman" w:hAnsi="Times New Roman" w:cs="Times New Roman"/>
          <w:sz w:val="28"/>
          <w:szCs w:val="28"/>
        </w:rPr>
      </w:pPr>
    </w:p>
    <w:p w:rsidR="00A53406" w:rsidRPr="00B9561B" w:rsidRDefault="00A53406" w:rsidP="00A53406">
      <w:pPr>
        <w:pStyle w:val="Ttulo6"/>
        <w:spacing w:line="360" w:lineRule="auto"/>
        <w:rPr>
          <w:b w:val="0"/>
          <w:sz w:val="28"/>
          <w:szCs w:val="28"/>
          <w:lang w:val="it-IT"/>
        </w:rPr>
      </w:pPr>
      <w:r w:rsidRPr="00B9561B">
        <w:rPr>
          <w:b w:val="0"/>
          <w:sz w:val="28"/>
          <w:szCs w:val="28"/>
        </w:rPr>
        <w:t xml:space="preserve">SUJETO DEL NIVEL INICIAL.  </w:t>
      </w:r>
      <w:r w:rsidRPr="00B9561B">
        <w:rPr>
          <w:b w:val="0"/>
          <w:sz w:val="28"/>
          <w:szCs w:val="28"/>
          <w:lang w:val="it-IT"/>
        </w:rPr>
        <w:t>I I</w:t>
      </w:r>
    </w:p>
    <w:p w:rsidR="00A53406" w:rsidRDefault="00A53406" w:rsidP="00A53406">
      <w:pPr>
        <w:spacing w:line="360" w:lineRule="auto"/>
        <w:jc w:val="center"/>
        <w:rPr>
          <w:rFonts w:ascii="Times New Roman" w:hAnsi="Times New Roman" w:cs="Times New Roman"/>
          <w:sz w:val="28"/>
          <w:szCs w:val="28"/>
          <w:lang w:val="it-IT"/>
        </w:rPr>
      </w:pPr>
    </w:p>
    <w:p w:rsidR="00A53406" w:rsidRPr="00B9561B" w:rsidRDefault="00185CAD" w:rsidP="00A53406">
      <w:pPr>
        <w:spacing w:line="360" w:lineRule="auto"/>
        <w:jc w:val="center"/>
        <w:rPr>
          <w:rFonts w:ascii="Times New Roman" w:hAnsi="Times New Roman" w:cs="Times New Roman"/>
          <w:sz w:val="28"/>
          <w:szCs w:val="28"/>
          <w:u w:val="single"/>
          <w:lang w:val="it-IT"/>
        </w:rPr>
      </w:pPr>
      <w:r>
        <w:rPr>
          <w:rFonts w:ascii="Times New Roman" w:hAnsi="Times New Roman" w:cs="Times New Roman"/>
          <w:sz w:val="28"/>
          <w:szCs w:val="28"/>
          <w:u w:val="single"/>
          <w:lang w:val="it-IT"/>
        </w:rPr>
        <w:t>PROGAMA DE EXAMEN</w:t>
      </w:r>
    </w:p>
    <w:p w:rsidR="00A53406" w:rsidRDefault="00A53406" w:rsidP="00F36FBF">
      <w:pPr>
        <w:spacing w:line="360" w:lineRule="auto"/>
        <w:rPr>
          <w:rFonts w:ascii="Times New Roman" w:hAnsi="Times New Roman" w:cs="Times New Roman"/>
          <w:sz w:val="28"/>
          <w:szCs w:val="28"/>
          <w:lang w:val="it-IT"/>
        </w:rPr>
      </w:pPr>
    </w:p>
    <w:p w:rsidR="00F36FBF" w:rsidRDefault="00F36FBF" w:rsidP="00F36FBF">
      <w:pPr>
        <w:spacing w:line="360" w:lineRule="auto"/>
        <w:rPr>
          <w:rFonts w:ascii="Times New Roman" w:hAnsi="Times New Roman" w:cs="Times New Roman"/>
          <w:sz w:val="28"/>
          <w:szCs w:val="28"/>
          <w:lang w:val="it-IT"/>
        </w:rPr>
      </w:pPr>
    </w:p>
    <w:p w:rsidR="00A53406" w:rsidRPr="00B9561B" w:rsidRDefault="00A53406" w:rsidP="00A53406">
      <w:pPr>
        <w:spacing w:line="360" w:lineRule="auto"/>
        <w:jc w:val="center"/>
        <w:rPr>
          <w:rFonts w:ascii="Times New Roman" w:hAnsi="Times New Roman" w:cs="Times New Roman"/>
          <w:sz w:val="28"/>
          <w:szCs w:val="28"/>
          <w:lang w:val="it-IT"/>
        </w:rPr>
      </w:pPr>
      <w:r w:rsidRPr="00B9561B">
        <w:rPr>
          <w:rFonts w:ascii="Times New Roman" w:hAnsi="Times New Roman" w:cs="Times New Roman"/>
          <w:sz w:val="28"/>
          <w:szCs w:val="28"/>
          <w:lang w:val="it-IT"/>
        </w:rPr>
        <w:t xml:space="preserve"> 1° AÑO PEI . DIVISION UNICA </w:t>
      </w:r>
    </w:p>
    <w:p w:rsidR="00A53406" w:rsidRPr="00B9561B" w:rsidRDefault="00A53406" w:rsidP="00A53406">
      <w:pPr>
        <w:spacing w:line="360" w:lineRule="auto"/>
        <w:jc w:val="center"/>
        <w:rPr>
          <w:rFonts w:ascii="Times New Roman" w:hAnsi="Times New Roman" w:cs="Times New Roman"/>
          <w:sz w:val="28"/>
          <w:szCs w:val="28"/>
          <w:lang w:val="it-IT"/>
        </w:rPr>
      </w:pPr>
    </w:p>
    <w:p w:rsidR="00A53406" w:rsidRPr="00B9561B" w:rsidRDefault="00A53406" w:rsidP="00A53406">
      <w:pPr>
        <w:spacing w:line="360" w:lineRule="auto"/>
        <w:jc w:val="center"/>
        <w:rPr>
          <w:rFonts w:ascii="Times New Roman" w:hAnsi="Times New Roman" w:cs="Times New Roman"/>
          <w:sz w:val="28"/>
          <w:szCs w:val="28"/>
          <w:lang w:val="it-IT"/>
        </w:rPr>
      </w:pPr>
    </w:p>
    <w:p w:rsidR="00A53406" w:rsidRPr="00B9561B" w:rsidRDefault="00A53406" w:rsidP="00A53406">
      <w:pPr>
        <w:pStyle w:val="Ttulo7"/>
        <w:spacing w:line="360" w:lineRule="auto"/>
        <w:rPr>
          <w:b w:val="0"/>
          <w:sz w:val="28"/>
          <w:szCs w:val="28"/>
          <w:lang w:val="it-IT"/>
        </w:rPr>
      </w:pPr>
      <w:r w:rsidRPr="00B9561B">
        <w:rPr>
          <w:b w:val="0"/>
          <w:sz w:val="28"/>
          <w:szCs w:val="28"/>
          <w:lang w:val="it-IT"/>
        </w:rPr>
        <w:t>Prof: Lic.Virginia F. Sepulveda</w:t>
      </w:r>
    </w:p>
    <w:p w:rsidR="00A53406" w:rsidRPr="00B9561B" w:rsidRDefault="00A53406" w:rsidP="00A53406">
      <w:pPr>
        <w:rPr>
          <w:rFonts w:ascii="Times New Roman" w:hAnsi="Times New Roman" w:cs="Times New Roman"/>
          <w:sz w:val="28"/>
          <w:szCs w:val="28"/>
          <w:lang w:val="it-IT"/>
        </w:rPr>
      </w:pPr>
    </w:p>
    <w:p w:rsidR="00A53406" w:rsidRPr="00B9561B" w:rsidRDefault="00A53406" w:rsidP="00A53406">
      <w:pPr>
        <w:rPr>
          <w:rFonts w:ascii="Times New Roman" w:hAnsi="Times New Roman" w:cs="Times New Roman"/>
          <w:sz w:val="28"/>
          <w:szCs w:val="28"/>
          <w:lang w:val="it-IT"/>
        </w:rPr>
      </w:pPr>
    </w:p>
    <w:p w:rsidR="00A53406" w:rsidRPr="00B9561B" w:rsidRDefault="00A53406" w:rsidP="00A53406">
      <w:pPr>
        <w:jc w:val="center"/>
        <w:rPr>
          <w:rFonts w:ascii="Times New Roman" w:hAnsi="Times New Roman" w:cs="Times New Roman"/>
          <w:sz w:val="28"/>
          <w:szCs w:val="28"/>
          <w:lang w:val="it-IT"/>
        </w:rPr>
      </w:pPr>
      <w:r w:rsidRPr="00B9561B">
        <w:rPr>
          <w:rFonts w:ascii="Times New Roman" w:hAnsi="Times New Roman" w:cs="Times New Roman"/>
          <w:sz w:val="28"/>
          <w:szCs w:val="28"/>
          <w:lang w:val="it-IT"/>
        </w:rPr>
        <w:t>2019</w:t>
      </w:r>
    </w:p>
    <w:p w:rsidR="00A53406" w:rsidRPr="00CB7D62" w:rsidRDefault="00A53406" w:rsidP="00A53406">
      <w:pPr>
        <w:spacing w:line="240" w:lineRule="auto"/>
        <w:jc w:val="both"/>
        <w:rPr>
          <w:rFonts w:ascii="Times New Roman" w:hAnsi="Times New Roman" w:cs="Times New Roman"/>
          <w:b/>
          <w:sz w:val="20"/>
          <w:szCs w:val="20"/>
        </w:rPr>
      </w:pPr>
    </w:p>
    <w:p w:rsidR="00A53406" w:rsidRPr="00CB7D62" w:rsidRDefault="00A53406" w:rsidP="00A53406">
      <w:pPr>
        <w:spacing w:line="240" w:lineRule="auto"/>
        <w:jc w:val="both"/>
        <w:rPr>
          <w:rFonts w:ascii="Times New Roman" w:hAnsi="Times New Roman" w:cs="Times New Roman"/>
          <w:b/>
          <w:sz w:val="20"/>
          <w:szCs w:val="20"/>
        </w:rPr>
      </w:pPr>
    </w:p>
    <w:p w:rsidR="00A53406" w:rsidRPr="00CB7D62" w:rsidRDefault="00A53406" w:rsidP="00A53406">
      <w:pPr>
        <w:spacing w:line="240" w:lineRule="auto"/>
        <w:jc w:val="both"/>
        <w:rPr>
          <w:rFonts w:ascii="Times New Roman" w:hAnsi="Times New Roman" w:cs="Times New Roman"/>
          <w:b/>
          <w:sz w:val="20"/>
          <w:szCs w:val="20"/>
        </w:rPr>
      </w:pPr>
    </w:p>
    <w:p w:rsidR="00A53406" w:rsidRPr="00CB7D62" w:rsidRDefault="00A53406" w:rsidP="00A53406">
      <w:pPr>
        <w:spacing w:line="240" w:lineRule="auto"/>
        <w:jc w:val="both"/>
        <w:rPr>
          <w:rFonts w:ascii="Times New Roman" w:hAnsi="Times New Roman" w:cs="Times New Roman"/>
          <w:b/>
          <w:sz w:val="20"/>
          <w:szCs w:val="20"/>
        </w:rPr>
      </w:pPr>
    </w:p>
    <w:p w:rsidR="00A53406" w:rsidRDefault="00A53406" w:rsidP="00A53406">
      <w:pPr>
        <w:spacing w:line="240" w:lineRule="auto"/>
        <w:jc w:val="both"/>
        <w:rPr>
          <w:rFonts w:ascii="Times New Roman" w:hAnsi="Times New Roman" w:cs="Times New Roman"/>
          <w:b/>
          <w:sz w:val="20"/>
          <w:szCs w:val="20"/>
        </w:rPr>
      </w:pPr>
    </w:p>
    <w:p w:rsidR="00A53406" w:rsidRDefault="00A53406" w:rsidP="00A53406">
      <w:pPr>
        <w:spacing w:line="240" w:lineRule="auto"/>
        <w:jc w:val="both"/>
        <w:rPr>
          <w:rFonts w:ascii="Times New Roman" w:hAnsi="Times New Roman" w:cs="Times New Roman"/>
          <w:b/>
          <w:sz w:val="20"/>
          <w:szCs w:val="20"/>
        </w:rPr>
      </w:pPr>
    </w:p>
    <w:p w:rsidR="004D0E0D" w:rsidRPr="00123833" w:rsidRDefault="004D0E0D" w:rsidP="004D0E0D">
      <w:pPr>
        <w:rPr>
          <w:rFonts w:ascii="Times New Roman" w:hAnsi="Times New Roman" w:cs="Times New Roman"/>
          <w:bCs/>
          <w:sz w:val="20"/>
          <w:szCs w:val="20"/>
        </w:rPr>
      </w:pPr>
      <w:r w:rsidRPr="00D36DF7">
        <w:rPr>
          <w:rFonts w:ascii="Times New Roman" w:hAnsi="Times New Roman" w:cs="Times New Roman"/>
          <w:b/>
          <w:bCs/>
          <w:sz w:val="20"/>
          <w:szCs w:val="20"/>
        </w:rPr>
        <w:t>OBJETIVOS:</w:t>
      </w:r>
    </w:p>
    <w:p w:rsidR="00483305" w:rsidRPr="00D36DF7" w:rsidRDefault="00483305" w:rsidP="00A53406">
      <w:pPr>
        <w:pStyle w:val="Prrafodelista"/>
        <w:numPr>
          <w:ilvl w:val="0"/>
          <w:numId w:val="9"/>
        </w:numPr>
        <w:rPr>
          <w:rFonts w:ascii="Times New Roman" w:hAnsi="Times New Roman" w:cs="Times New Roman"/>
          <w:bCs/>
          <w:sz w:val="20"/>
          <w:szCs w:val="20"/>
        </w:rPr>
      </w:pPr>
      <w:r w:rsidRPr="00D36DF7">
        <w:rPr>
          <w:rFonts w:ascii="Times New Roman" w:hAnsi="Times New Roman" w:cs="Times New Roman"/>
          <w:bCs/>
          <w:sz w:val="20"/>
          <w:szCs w:val="20"/>
        </w:rPr>
        <w:t>Analizar los  diferentes referentes teóricos que contribuyen a considerar al sujeto de Jardín de infantes en toda su complejidad.</w:t>
      </w:r>
    </w:p>
    <w:p w:rsidR="00A53406" w:rsidRPr="00D36DF7" w:rsidRDefault="00A53406" w:rsidP="00A53406">
      <w:pPr>
        <w:pStyle w:val="Prrafodelista"/>
        <w:numPr>
          <w:ilvl w:val="0"/>
          <w:numId w:val="9"/>
        </w:numPr>
        <w:spacing w:line="360" w:lineRule="auto"/>
        <w:jc w:val="both"/>
        <w:rPr>
          <w:rFonts w:ascii="Times New Roman" w:hAnsi="Times New Roman" w:cs="Times New Roman"/>
          <w:bCs/>
          <w:sz w:val="20"/>
          <w:szCs w:val="20"/>
        </w:rPr>
      </w:pPr>
      <w:r w:rsidRPr="00D36DF7">
        <w:rPr>
          <w:rFonts w:ascii="Times New Roman" w:hAnsi="Times New Roman" w:cs="Times New Roman"/>
          <w:bCs/>
          <w:sz w:val="20"/>
          <w:szCs w:val="20"/>
        </w:rPr>
        <w:t>Establecer relaciones entre las diferentes temáticas abordadas.</w:t>
      </w:r>
    </w:p>
    <w:p w:rsidR="00A53406" w:rsidRPr="00D36DF7" w:rsidRDefault="00A53406" w:rsidP="00A53406">
      <w:pPr>
        <w:pStyle w:val="Prrafodelista"/>
        <w:numPr>
          <w:ilvl w:val="0"/>
          <w:numId w:val="9"/>
        </w:numPr>
        <w:spacing w:line="360" w:lineRule="auto"/>
        <w:jc w:val="both"/>
        <w:rPr>
          <w:rFonts w:ascii="Times New Roman" w:hAnsi="Times New Roman" w:cs="Times New Roman"/>
          <w:bCs/>
          <w:sz w:val="20"/>
          <w:szCs w:val="20"/>
        </w:rPr>
      </w:pPr>
      <w:r w:rsidRPr="00D36DF7">
        <w:rPr>
          <w:rFonts w:ascii="Times New Roman" w:hAnsi="Times New Roman" w:cs="Times New Roman"/>
          <w:bCs/>
          <w:sz w:val="20"/>
          <w:szCs w:val="20"/>
        </w:rPr>
        <w:t>Utilizar vocabulario y/o terminología propia de la unidad curricular.</w:t>
      </w:r>
    </w:p>
    <w:p w:rsidR="00A53406" w:rsidRPr="00D36DF7" w:rsidRDefault="00A53406" w:rsidP="00A53406">
      <w:pPr>
        <w:spacing w:line="240" w:lineRule="auto"/>
        <w:jc w:val="both"/>
        <w:rPr>
          <w:rFonts w:ascii="Times New Roman" w:hAnsi="Times New Roman" w:cs="Times New Roman"/>
          <w:b/>
          <w:bCs/>
          <w:sz w:val="20"/>
          <w:szCs w:val="20"/>
          <w:u w:val="single"/>
        </w:rPr>
      </w:pPr>
      <w:r w:rsidRPr="00D36DF7">
        <w:rPr>
          <w:rFonts w:ascii="Times New Roman" w:hAnsi="Times New Roman" w:cs="Times New Roman"/>
          <w:b/>
          <w:sz w:val="20"/>
          <w:szCs w:val="20"/>
        </w:rPr>
        <w:t>CONTENIDOS:</w:t>
      </w:r>
    </w:p>
    <w:p w:rsidR="00A53406" w:rsidRPr="00D36DF7" w:rsidRDefault="00A53406" w:rsidP="00A53406">
      <w:pPr>
        <w:spacing w:line="240" w:lineRule="auto"/>
        <w:jc w:val="both"/>
        <w:rPr>
          <w:rFonts w:ascii="Times New Roman" w:hAnsi="Times New Roman" w:cs="Times New Roman"/>
          <w:b/>
          <w:i/>
          <w:sz w:val="20"/>
          <w:szCs w:val="20"/>
        </w:rPr>
      </w:pPr>
      <w:r w:rsidRPr="00D36DF7">
        <w:rPr>
          <w:rFonts w:ascii="Times New Roman" w:hAnsi="Times New Roman" w:cs="Times New Roman"/>
          <w:b/>
          <w:bCs/>
          <w:sz w:val="20"/>
          <w:szCs w:val="20"/>
          <w:u w:val="single"/>
        </w:rPr>
        <w:t>Eje I</w:t>
      </w:r>
      <w:r w:rsidRPr="00D36DF7">
        <w:rPr>
          <w:rFonts w:ascii="Times New Roman" w:hAnsi="Times New Roman" w:cs="Times New Roman"/>
          <w:sz w:val="20"/>
          <w:szCs w:val="20"/>
        </w:rPr>
        <w:t>: “</w:t>
      </w:r>
      <w:r w:rsidRPr="00D36DF7">
        <w:rPr>
          <w:rFonts w:ascii="Times New Roman" w:hAnsi="Times New Roman" w:cs="Times New Roman"/>
          <w:b/>
          <w:i/>
          <w:sz w:val="20"/>
          <w:szCs w:val="20"/>
        </w:rPr>
        <w:t>Aproximación al Sujeto de Aprendizaje en el Jardín de Infantes”.</w:t>
      </w:r>
    </w:p>
    <w:p w:rsidR="00A53406" w:rsidRPr="00D36DF7" w:rsidRDefault="00A53406" w:rsidP="00A53406">
      <w:pPr>
        <w:spacing w:line="240" w:lineRule="auto"/>
        <w:jc w:val="both"/>
        <w:rPr>
          <w:rFonts w:ascii="Times New Roman" w:hAnsi="Times New Roman" w:cs="Times New Roman"/>
          <w:sz w:val="20"/>
          <w:szCs w:val="20"/>
        </w:rPr>
      </w:pPr>
      <w:r w:rsidRPr="00D36DF7">
        <w:rPr>
          <w:rFonts w:ascii="Times New Roman" w:hAnsi="Times New Roman" w:cs="Times New Roman"/>
          <w:sz w:val="20"/>
          <w:szCs w:val="20"/>
          <w:lang w:val="es-ES"/>
        </w:rPr>
        <w:t>El jardín de infantes como espacio de enseñanza y aprendizaje. Propósitos formativos. La función del docente.</w:t>
      </w:r>
      <w:r w:rsidRPr="00D36DF7">
        <w:rPr>
          <w:rFonts w:ascii="Times New Roman" w:hAnsi="Times New Roman" w:cs="Times New Roman"/>
          <w:sz w:val="20"/>
          <w:szCs w:val="20"/>
        </w:rPr>
        <w:t xml:space="preserve"> La adaptación al jardín de infantes. Pautas para el periodo de adaptación en educación infantil. El paulatino desarrollo de la autonomía. Estrategias docentes para favorecer la autonomía. </w:t>
      </w:r>
    </w:p>
    <w:p w:rsidR="00A53406" w:rsidRPr="00D36DF7" w:rsidRDefault="00A53406" w:rsidP="00A53406">
      <w:pPr>
        <w:shd w:val="clear" w:color="auto" w:fill="FFFFFF"/>
        <w:spacing w:after="0" w:line="240" w:lineRule="auto"/>
        <w:jc w:val="both"/>
        <w:rPr>
          <w:rFonts w:ascii="Times New Roman" w:eastAsia="Times New Roman" w:hAnsi="Times New Roman" w:cs="Times New Roman"/>
          <w:b/>
          <w:i/>
          <w:color w:val="191919"/>
          <w:sz w:val="20"/>
          <w:szCs w:val="20"/>
          <w:lang w:eastAsia="es-ES"/>
        </w:rPr>
      </w:pPr>
      <w:r w:rsidRPr="00D36DF7">
        <w:rPr>
          <w:rFonts w:ascii="Times New Roman" w:hAnsi="Times New Roman" w:cs="Times New Roman"/>
          <w:b/>
          <w:sz w:val="20"/>
          <w:szCs w:val="20"/>
          <w:u w:val="single"/>
        </w:rPr>
        <w:t>Eje II</w:t>
      </w:r>
      <w:proofErr w:type="gramStart"/>
      <w:r w:rsidRPr="00D36DF7">
        <w:rPr>
          <w:rFonts w:ascii="Times New Roman" w:hAnsi="Times New Roman" w:cs="Times New Roman"/>
          <w:b/>
          <w:i/>
          <w:sz w:val="20"/>
          <w:szCs w:val="20"/>
        </w:rPr>
        <w:t>:</w:t>
      </w:r>
      <w:r w:rsidRPr="00D36DF7">
        <w:rPr>
          <w:rFonts w:ascii="Times New Roman" w:hAnsi="Times New Roman" w:cs="Times New Roman"/>
          <w:b/>
          <w:sz w:val="20"/>
          <w:szCs w:val="20"/>
        </w:rPr>
        <w:t xml:space="preserve"> </w:t>
      </w:r>
      <w:r w:rsidRPr="00D36DF7">
        <w:rPr>
          <w:rFonts w:ascii="Times New Roman" w:eastAsia="Times New Roman" w:hAnsi="Times New Roman" w:cs="Times New Roman"/>
          <w:b/>
          <w:i/>
          <w:color w:val="191919"/>
          <w:sz w:val="20"/>
          <w:szCs w:val="20"/>
          <w:lang w:eastAsia="es-ES"/>
        </w:rPr>
        <w:t>”</w:t>
      </w:r>
      <w:proofErr w:type="gramEnd"/>
      <w:r w:rsidRPr="00D36DF7">
        <w:rPr>
          <w:rFonts w:ascii="Times New Roman" w:eastAsia="Times New Roman" w:hAnsi="Times New Roman" w:cs="Times New Roman"/>
          <w:b/>
          <w:i/>
          <w:color w:val="191919"/>
          <w:sz w:val="20"/>
          <w:szCs w:val="20"/>
          <w:lang w:eastAsia="es-ES"/>
        </w:rPr>
        <w:t>Desarrollo Psicomotor del niño  de 3 a 5 años”.</w:t>
      </w:r>
    </w:p>
    <w:p w:rsidR="00A53406" w:rsidRPr="00D36DF7" w:rsidRDefault="00A53406" w:rsidP="00A53406">
      <w:pPr>
        <w:shd w:val="clear" w:color="auto" w:fill="FFFFFF"/>
        <w:spacing w:after="0" w:line="240" w:lineRule="auto"/>
        <w:jc w:val="both"/>
        <w:rPr>
          <w:rFonts w:ascii="Times New Roman" w:eastAsia="Times New Roman" w:hAnsi="Times New Roman" w:cs="Times New Roman"/>
          <w:color w:val="191919"/>
          <w:sz w:val="20"/>
          <w:szCs w:val="20"/>
          <w:lang w:eastAsia="es-ES"/>
        </w:rPr>
      </w:pPr>
    </w:p>
    <w:p w:rsidR="00A53406" w:rsidRPr="00D36DF7" w:rsidRDefault="00A53406" w:rsidP="00A53406">
      <w:pPr>
        <w:shd w:val="clear" w:color="auto" w:fill="FFFFFF"/>
        <w:spacing w:after="0" w:line="240" w:lineRule="auto"/>
        <w:jc w:val="both"/>
        <w:rPr>
          <w:rFonts w:ascii="Times New Roman" w:eastAsia="Times New Roman" w:hAnsi="Times New Roman" w:cs="Times New Roman"/>
          <w:color w:val="191919"/>
          <w:sz w:val="20"/>
          <w:szCs w:val="20"/>
          <w:lang w:eastAsia="es-ES"/>
        </w:rPr>
      </w:pPr>
      <w:r w:rsidRPr="00D36DF7">
        <w:rPr>
          <w:rFonts w:ascii="Times New Roman" w:eastAsia="Times New Roman" w:hAnsi="Times New Roman" w:cs="Times New Roman"/>
          <w:color w:val="191919"/>
          <w:sz w:val="20"/>
          <w:szCs w:val="20"/>
          <w:lang w:eastAsia="es-ES"/>
        </w:rPr>
        <w:t>Definición de Psicomotricidad. Acontecimientos importantes: Establecimiento de la preferencia lateral, esquema corporal. Aumento de la independencia motriz, estructuración del espacio y del tiempo: otras habilidades motrices.</w:t>
      </w:r>
    </w:p>
    <w:p w:rsidR="00A53406" w:rsidRPr="00D36DF7" w:rsidRDefault="00A53406" w:rsidP="00A53406">
      <w:pPr>
        <w:shd w:val="clear" w:color="auto" w:fill="FFFFFF"/>
        <w:spacing w:after="0" w:line="240" w:lineRule="auto"/>
        <w:jc w:val="both"/>
        <w:rPr>
          <w:rFonts w:ascii="Times New Roman" w:eastAsia="Times New Roman" w:hAnsi="Times New Roman" w:cs="Times New Roman"/>
          <w:color w:val="191919"/>
          <w:sz w:val="20"/>
          <w:szCs w:val="20"/>
          <w:lang w:eastAsia="es-ES"/>
        </w:rPr>
      </w:pPr>
      <w:r w:rsidRPr="00D36DF7">
        <w:rPr>
          <w:rFonts w:ascii="Times New Roman" w:eastAsia="Times New Roman" w:hAnsi="Times New Roman" w:cs="Times New Roman"/>
          <w:color w:val="191919"/>
          <w:sz w:val="20"/>
          <w:szCs w:val="20"/>
          <w:lang w:eastAsia="es-ES"/>
        </w:rPr>
        <w:t>Motricidad gruesa: coordinación general. Movimientos simultáneos. Dominio corporal estático.</w:t>
      </w:r>
    </w:p>
    <w:p w:rsidR="00A53406" w:rsidRPr="00D36DF7" w:rsidRDefault="00A53406" w:rsidP="00A53406">
      <w:pPr>
        <w:shd w:val="clear" w:color="auto" w:fill="FFFFFF"/>
        <w:spacing w:after="0" w:line="240" w:lineRule="auto"/>
        <w:jc w:val="both"/>
        <w:rPr>
          <w:rFonts w:ascii="Times New Roman" w:eastAsia="Times New Roman" w:hAnsi="Times New Roman" w:cs="Times New Roman"/>
          <w:color w:val="191919"/>
          <w:sz w:val="20"/>
          <w:szCs w:val="20"/>
          <w:lang w:eastAsia="es-ES"/>
        </w:rPr>
      </w:pPr>
      <w:r w:rsidRPr="00D36DF7">
        <w:rPr>
          <w:rFonts w:ascii="Times New Roman" w:eastAsia="Times New Roman" w:hAnsi="Times New Roman" w:cs="Times New Roman"/>
          <w:color w:val="191919"/>
          <w:sz w:val="20"/>
          <w:szCs w:val="20"/>
          <w:lang w:eastAsia="es-ES"/>
        </w:rPr>
        <w:t xml:space="preserve">Motricidad fina: Motricidad facial gestual. Coordinación manual. Coordinación </w:t>
      </w:r>
      <w:proofErr w:type="spellStart"/>
      <w:r w:rsidRPr="00D36DF7">
        <w:rPr>
          <w:rFonts w:ascii="Times New Roman" w:eastAsia="Times New Roman" w:hAnsi="Times New Roman" w:cs="Times New Roman"/>
          <w:color w:val="191919"/>
          <w:sz w:val="20"/>
          <w:szCs w:val="20"/>
          <w:lang w:eastAsia="es-ES"/>
        </w:rPr>
        <w:t>visomanual</w:t>
      </w:r>
      <w:proofErr w:type="spellEnd"/>
      <w:r w:rsidRPr="00D36DF7">
        <w:rPr>
          <w:rFonts w:ascii="Times New Roman" w:eastAsia="Times New Roman" w:hAnsi="Times New Roman" w:cs="Times New Roman"/>
          <w:color w:val="191919"/>
          <w:sz w:val="20"/>
          <w:szCs w:val="20"/>
          <w:lang w:eastAsia="es-ES"/>
        </w:rPr>
        <w:t xml:space="preserve">. Coordinación </w:t>
      </w:r>
      <w:proofErr w:type="spellStart"/>
      <w:r w:rsidRPr="00D36DF7">
        <w:rPr>
          <w:rFonts w:ascii="Times New Roman" w:eastAsia="Times New Roman" w:hAnsi="Times New Roman" w:cs="Times New Roman"/>
          <w:color w:val="191919"/>
          <w:sz w:val="20"/>
          <w:szCs w:val="20"/>
          <w:lang w:eastAsia="es-ES"/>
        </w:rPr>
        <w:t>grafoperceptiva</w:t>
      </w:r>
      <w:proofErr w:type="spellEnd"/>
      <w:r w:rsidRPr="00D36DF7">
        <w:rPr>
          <w:rFonts w:ascii="Times New Roman" w:eastAsia="Times New Roman" w:hAnsi="Times New Roman" w:cs="Times New Roman"/>
          <w:color w:val="191919"/>
          <w:sz w:val="20"/>
          <w:szCs w:val="20"/>
          <w:lang w:eastAsia="es-ES"/>
        </w:rPr>
        <w:t>.</w:t>
      </w:r>
    </w:p>
    <w:p w:rsidR="00A53406" w:rsidRPr="00D36DF7" w:rsidRDefault="00A53406" w:rsidP="00A53406">
      <w:pPr>
        <w:shd w:val="clear" w:color="auto" w:fill="FFFFFF"/>
        <w:spacing w:after="0" w:line="240" w:lineRule="auto"/>
        <w:jc w:val="both"/>
        <w:rPr>
          <w:rFonts w:ascii="Times New Roman" w:eastAsia="Times New Roman" w:hAnsi="Times New Roman" w:cs="Times New Roman"/>
          <w:color w:val="191919"/>
          <w:sz w:val="20"/>
          <w:szCs w:val="20"/>
          <w:lang w:eastAsia="es-ES"/>
        </w:rPr>
      </w:pPr>
      <w:r w:rsidRPr="00D36DF7">
        <w:rPr>
          <w:rFonts w:ascii="Times New Roman" w:eastAsia="Times New Roman" w:hAnsi="Times New Roman" w:cs="Times New Roman"/>
          <w:color w:val="191919"/>
          <w:sz w:val="20"/>
          <w:szCs w:val="20"/>
          <w:lang w:eastAsia="es-ES"/>
        </w:rPr>
        <w:t xml:space="preserve">El desarrollo de funciones específicas: el control de esfínteres. </w:t>
      </w:r>
    </w:p>
    <w:p w:rsidR="00A53406" w:rsidRPr="00D36DF7" w:rsidRDefault="00A53406" w:rsidP="00A53406">
      <w:pPr>
        <w:shd w:val="clear" w:color="auto" w:fill="FFFFFF"/>
        <w:spacing w:after="0" w:line="240" w:lineRule="auto"/>
        <w:jc w:val="both"/>
        <w:rPr>
          <w:rFonts w:ascii="Times New Roman" w:eastAsia="Times New Roman" w:hAnsi="Times New Roman" w:cs="Times New Roman"/>
          <w:color w:val="191919"/>
          <w:sz w:val="20"/>
          <w:szCs w:val="20"/>
          <w:lang w:eastAsia="es-ES"/>
        </w:rPr>
      </w:pPr>
    </w:p>
    <w:p w:rsidR="00A53406" w:rsidRPr="00D36DF7" w:rsidRDefault="00A53406" w:rsidP="00A53406">
      <w:pPr>
        <w:shd w:val="clear" w:color="auto" w:fill="FFFFFF"/>
        <w:spacing w:after="0" w:line="240" w:lineRule="auto"/>
        <w:jc w:val="both"/>
        <w:rPr>
          <w:rFonts w:ascii="Times New Roman" w:eastAsia="Times New Roman" w:hAnsi="Times New Roman" w:cs="Times New Roman"/>
          <w:b/>
          <w:i/>
          <w:color w:val="191919"/>
          <w:sz w:val="20"/>
          <w:szCs w:val="20"/>
          <w:lang w:eastAsia="es-ES"/>
        </w:rPr>
      </w:pPr>
      <w:r w:rsidRPr="00D36DF7">
        <w:rPr>
          <w:rFonts w:ascii="Times New Roman" w:hAnsi="Times New Roman" w:cs="Times New Roman"/>
          <w:b/>
          <w:sz w:val="20"/>
          <w:szCs w:val="20"/>
          <w:u w:val="single"/>
        </w:rPr>
        <w:t>EJE  III</w:t>
      </w:r>
      <w:r w:rsidRPr="00D36DF7">
        <w:rPr>
          <w:rFonts w:ascii="Times New Roman" w:eastAsia="Times New Roman" w:hAnsi="Times New Roman" w:cs="Times New Roman"/>
          <w:b/>
          <w:color w:val="191919"/>
          <w:sz w:val="20"/>
          <w:szCs w:val="20"/>
          <w:lang w:eastAsia="es-ES"/>
        </w:rPr>
        <w:t>: “</w:t>
      </w:r>
      <w:r w:rsidRPr="00D36DF7">
        <w:rPr>
          <w:rFonts w:ascii="Times New Roman" w:eastAsia="Times New Roman" w:hAnsi="Times New Roman" w:cs="Times New Roman"/>
          <w:b/>
          <w:i/>
          <w:color w:val="191919"/>
          <w:sz w:val="20"/>
          <w:szCs w:val="20"/>
          <w:lang w:eastAsia="es-ES"/>
        </w:rPr>
        <w:t>Desarrollo cognitivo, perceptivo y del lenguaje”</w:t>
      </w:r>
    </w:p>
    <w:p w:rsidR="00A53406" w:rsidRPr="00D36DF7" w:rsidRDefault="00A53406" w:rsidP="00A53406">
      <w:pPr>
        <w:shd w:val="clear" w:color="auto" w:fill="FFFFFF"/>
        <w:spacing w:after="0" w:line="240" w:lineRule="auto"/>
        <w:jc w:val="both"/>
        <w:rPr>
          <w:rFonts w:ascii="Times New Roman" w:eastAsia="Times New Roman" w:hAnsi="Times New Roman" w:cs="Times New Roman"/>
          <w:b/>
          <w:color w:val="191919"/>
          <w:sz w:val="20"/>
          <w:szCs w:val="20"/>
          <w:lang w:eastAsia="es-ES"/>
        </w:rPr>
      </w:pPr>
    </w:p>
    <w:p w:rsidR="00A53406" w:rsidRPr="00D36DF7" w:rsidRDefault="00CC5460" w:rsidP="00CC5460">
      <w:pPr>
        <w:rPr>
          <w:rFonts w:ascii="Times New Roman" w:eastAsia="Times New Roman" w:hAnsi="Times New Roman" w:cs="Times New Roman"/>
          <w:color w:val="191919"/>
          <w:sz w:val="20"/>
          <w:szCs w:val="20"/>
          <w:lang w:eastAsia="es-ES"/>
        </w:rPr>
      </w:pPr>
      <w:r w:rsidRPr="00D36DF7">
        <w:rPr>
          <w:rFonts w:ascii="Times New Roman" w:eastAsia="Times New Roman" w:hAnsi="Times New Roman" w:cs="Times New Roman"/>
          <w:color w:val="191919"/>
          <w:sz w:val="20"/>
          <w:szCs w:val="20"/>
          <w:lang w:eastAsia="es-ES"/>
        </w:rPr>
        <w:t>El desarrollo cognitivo de 3 a 5 años: Aspectos básicos del pensamiento pre-operacional. Características, limitaciones y logros del pensamiento. Función de la memoria. Procesos de la memoria. El dibujo Infantil. Estadios de su desarrollo. Evolución del lenguaje.</w:t>
      </w:r>
      <w:r w:rsidR="00A53406" w:rsidRPr="00D36DF7">
        <w:rPr>
          <w:rFonts w:ascii="Times New Roman" w:eastAsia="Times New Roman" w:hAnsi="Times New Roman" w:cs="Times New Roman"/>
          <w:color w:val="191919"/>
          <w:sz w:val="20"/>
          <w:szCs w:val="20"/>
          <w:lang w:eastAsia="es-ES"/>
        </w:rPr>
        <w:t xml:space="preserve"> El dibujo Infantil. Estadios de su desarrollo. </w:t>
      </w:r>
    </w:p>
    <w:p w:rsidR="00647673" w:rsidRPr="00D36DF7" w:rsidRDefault="00647673" w:rsidP="00A53406">
      <w:pPr>
        <w:shd w:val="clear" w:color="auto" w:fill="FFFFFF"/>
        <w:spacing w:after="0" w:line="240" w:lineRule="auto"/>
        <w:jc w:val="both"/>
        <w:rPr>
          <w:rFonts w:ascii="Times New Roman" w:eastAsia="Times New Roman" w:hAnsi="Times New Roman" w:cs="Times New Roman"/>
          <w:color w:val="191919"/>
          <w:sz w:val="20"/>
          <w:szCs w:val="20"/>
          <w:lang w:eastAsia="es-ES"/>
        </w:rPr>
      </w:pPr>
    </w:p>
    <w:p w:rsidR="00A53406" w:rsidRPr="00D36DF7" w:rsidRDefault="00A53406" w:rsidP="00A53406">
      <w:pPr>
        <w:spacing w:line="360" w:lineRule="auto"/>
        <w:jc w:val="both"/>
        <w:rPr>
          <w:rFonts w:ascii="Times New Roman" w:hAnsi="Times New Roman" w:cs="Times New Roman"/>
          <w:b/>
          <w:i/>
          <w:sz w:val="20"/>
          <w:szCs w:val="20"/>
        </w:rPr>
      </w:pPr>
      <w:r w:rsidRPr="00D36DF7">
        <w:rPr>
          <w:rFonts w:ascii="Times New Roman" w:hAnsi="Times New Roman" w:cs="Times New Roman"/>
          <w:b/>
          <w:i/>
          <w:sz w:val="20"/>
          <w:szCs w:val="20"/>
          <w:u w:val="single"/>
        </w:rPr>
        <w:t>EJE IV</w:t>
      </w:r>
      <w:r w:rsidRPr="00D36DF7">
        <w:rPr>
          <w:rFonts w:ascii="Times New Roman" w:hAnsi="Times New Roman" w:cs="Times New Roman"/>
          <w:b/>
          <w:i/>
          <w:sz w:val="20"/>
          <w:szCs w:val="20"/>
        </w:rPr>
        <w:t>: “Desarrollo afectivo y social del niño de 3  a 5 años”.</w:t>
      </w:r>
    </w:p>
    <w:p w:rsidR="00A53406" w:rsidRPr="00D36DF7" w:rsidRDefault="00A53406" w:rsidP="00A53406">
      <w:pPr>
        <w:shd w:val="clear" w:color="auto" w:fill="FFFFFF"/>
        <w:spacing w:after="0" w:line="240" w:lineRule="auto"/>
        <w:jc w:val="both"/>
        <w:rPr>
          <w:rFonts w:ascii="Times New Roman" w:eastAsia="Times New Roman" w:hAnsi="Times New Roman" w:cs="Times New Roman"/>
          <w:color w:val="191919"/>
          <w:sz w:val="20"/>
          <w:szCs w:val="20"/>
          <w:lang w:eastAsia="es-ES"/>
        </w:rPr>
      </w:pPr>
      <w:r w:rsidRPr="00D36DF7">
        <w:rPr>
          <w:rFonts w:ascii="Times New Roman" w:eastAsia="Times New Roman" w:hAnsi="Times New Roman" w:cs="Times New Roman"/>
          <w:color w:val="191919"/>
          <w:sz w:val="20"/>
          <w:szCs w:val="20"/>
          <w:lang w:eastAsia="es-ES"/>
        </w:rPr>
        <w:t xml:space="preserve">Conceptos básicos en el desarrollo de la afectividad: </w:t>
      </w:r>
      <w:proofErr w:type="spellStart"/>
      <w:r w:rsidRPr="00D36DF7">
        <w:rPr>
          <w:rFonts w:ascii="Times New Roman" w:eastAsia="Times New Roman" w:hAnsi="Times New Roman" w:cs="Times New Roman"/>
          <w:color w:val="191919"/>
          <w:sz w:val="20"/>
          <w:szCs w:val="20"/>
          <w:lang w:eastAsia="es-ES"/>
        </w:rPr>
        <w:t>Autoconcepto</w:t>
      </w:r>
      <w:proofErr w:type="spellEnd"/>
      <w:r w:rsidRPr="00D36DF7">
        <w:rPr>
          <w:rFonts w:ascii="Times New Roman" w:eastAsia="Times New Roman" w:hAnsi="Times New Roman" w:cs="Times New Roman"/>
          <w:color w:val="191919"/>
          <w:sz w:val="20"/>
          <w:szCs w:val="20"/>
          <w:lang w:eastAsia="es-ES"/>
        </w:rPr>
        <w:t xml:space="preserve">. Autoestima. Autonomía. Principales acontecimientos relacionados con el desarrollo de la afectividad infantil en el niño. Implicancias didácticas para favorecer el desarrollo positivo de tales aspectos. Aspectos conflictivos en el desarrollo de la afectividad. Las carencias afectivas y sus consecuencias. Adquisición de la identidad sexual y de género. </w:t>
      </w:r>
    </w:p>
    <w:p w:rsidR="00A53406" w:rsidRPr="00D36DF7" w:rsidRDefault="00A53406" w:rsidP="00A53406">
      <w:pPr>
        <w:shd w:val="clear" w:color="auto" w:fill="FFFFFF"/>
        <w:spacing w:after="0" w:line="240" w:lineRule="auto"/>
        <w:jc w:val="both"/>
        <w:rPr>
          <w:rFonts w:ascii="Times New Roman" w:eastAsia="Times New Roman" w:hAnsi="Times New Roman" w:cs="Times New Roman"/>
          <w:color w:val="191919"/>
          <w:sz w:val="20"/>
          <w:szCs w:val="20"/>
          <w:lang w:eastAsia="es-ES"/>
        </w:rPr>
      </w:pPr>
      <w:r w:rsidRPr="00D36DF7">
        <w:rPr>
          <w:rFonts w:ascii="Times New Roman" w:eastAsia="Times New Roman" w:hAnsi="Times New Roman" w:cs="Times New Roman"/>
          <w:color w:val="191919"/>
          <w:sz w:val="20"/>
          <w:szCs w:val="20"/>
          <w:lang w:eastAsia="es-ES"/>
        </w:rPr>
        <w:t xml:space="preserve">La agresividad Infantil. Factores influyentes. Enseñar a </w:t>
      </w:r>
      <w:proofErr w:type="spellStart"/>
      <w:r w:rsidRPr="00D36DF7">
        <w:rPr>
          <w:rFonts w:ascii="Times New Roman" w:eastAsia="Times New Roman" w:hAnsi="Times New Roman" w:cs="Times New Roman"/>
          <w:color w:val="191919"/>
          <w:sz w:val="20"/>
          <w:szCs w:val="20"/>
          <w:lang w:eastAsia="es-ES"/>
        </w:rPr>
        <w:t>autocontrolarse</w:t>
      </w:r>
      <w:proofErr w:type="spellEnd"/>
      <w:r w:rsidRPr="00D36DF7">
        <w:rPr>
          <w:rFonts w:ascii="Times New Roman" w:eastAsia="Times New Roman" w:hAnsi="Times New Roman" w:cs="Times New Roman"/>
          <w:color w:val="191919"/>
          <w:sz w:val="20"/>
          <w:szCs w:val="20"/>
          <w:lang w:eastAsia="es-ES"/>
        </w:rPr>
        <w:t xml:space="preserve"> .Consejos y herramientas para manejar comportamientos difíciles. Los límites y su importancia.</w:t>
      </w:r>
    </w:p>
    <w:p w:rsidR="00A53406" w:rsidRPr="00D36DF7" w:rsidRDefault="00A53406" w:rsidP="00A53406">
      <w:pPr>
        <w:shd w:val="clear" w:color="auto" w:fill="FFFFFF"/>
        <w:spacing w:after="0" w:line="240" w:lineRule="auto"/>
        <w:jc w:val="both"/>
        <w:rPr>
          <w:rFonts w:ascii="Times New Roman" w:eastAsia="Times New Roman" w:hAnsi="Times New Roman" w:cs="Times New Roman"/>
          <w:color w:val="191919"/>
          <w:sz w:val="20"/>
          <w:szCs w:val="20"/>
          <w:lang w:eastAsia="es-ES"/>
        </w:rPr>
      </w:pPr>
      <w:r w:rsidRPr="00D36DF7">
        <w:rPr>
          <w:rFonts w:ascii="Times New Roman" w:eastAsia="Times New Roman" w:hAnsi="Times New Roman" w:cs="Times New Roman"/>
          <w:color w:val="191919"/>
          <w:sz w:val="20"/>
          <w:szCs w:val="20"/>
          <w:lang w:eastAsia="es-ES"/>
        </w:rPr>
        <w:t>Desarrollo de la conciencia moral. Importancia de los límites y las normas. La importancia de la familia en la socialización.</w:t>
      </w:r>
    </w:p>
    <w:p w:rsidR="00A53406" w:rsidRPr="00D36DF7" w:rsidRDefault="00A53406" w:rsidP="00A53406">
      <w:pPr>
        <w:shd w:val="clear" w:color="auto" w:fill="FFFFFF"/>
        <w:spacing w:after="0" w:line="240" w:lineRule="auto"/>
        <w:jc w:val="both"/>
        <w:rPr>
          <w:rFonts w:ascii="Times New Roman" w:eastAsia="Times New Roman" w:hAnsi="Times New Roman" w:cs="Times New Roman"/>
          <w:color w:val="191919"/>
          <w:sz w:val="20"/>
          <w:szCs w:val="20"/>
          <w:lang w:eastAsia="es-ES"/>
        </w:rPr>
      </w:pPr>
    </w:p>
    <w:p w:rsidR="00A53406" w:rsidRPr="00D36DF7" w:rsidRDefault="00A53406" w:rsidP="00A53406">
      <w:pPr>
        <w:spacing w:line="360" w:lineRule="auto"/>
        <w:jc w:val="both"/>
        <w:rPr>
          <w:rFonts w:ascii="Times New Roman" w:hAnsi="Times New Roman" w:cs="Times New Roman"/>
          <w:b/>
          <w:i/>
          <w:sz w:val="20"/>
          <w:szCs w:val="20"/>
        </w:rPr>
      </w:pPr>
      <w:r w:rsidRPr="00D36DF7">
        <w:rPr>
          <w:rFonts w:ascii="Times New Roman" w:hAnsi="Times New Roman" w:cs="Times New Roman"/>
          <w:b/>
          <w:i/>
          <w:sz w:val="20"/>
          <w:szCs w:val="20"/>
          <w:u w:val="single"/>
        </w:rPr>
        <w:t>EJE V:</w:t>
      </w:r>
      <w:r w:rsidRPr="00D36DF7">
        <w:rPr>
          <w:rFonts w:ascii="Times New Roman" w:hAnsi="Times New Roman" w:cs="Times New Roman"/>
          <w:b/>
          <w:i/>
          <w:sz w:val="20"/>
          <w:szCs w:val="20"/>
        </w:rPr>
        <w:t>”El juego en el niño de jardín de Infantes”.</w:t>
      </w:r>
    </w:p>
    <w:p w:rsidR="00A53406" w:rsidRPr="00D36DF7" w:rsidRDefault="00A53406" w:rsidP="00A53406">
      <w:pPr>
        <w:shd w:val="clear" w:color="auto" w:fill="FFFFFF"/>
        <w:spacing w:after="0" w:line="240" w:lineRule="auto"/>
        <w:jc w:val="both"/>
        <w:rPr>
          <w:rFonts w:ascii="Times New Roman" w:eastAsia="Times New Roman" w:hAnsi="Times New Roman" w:cs="Times New Roman"/>
          <w:color w:val="191919"/>
          <w:sz w:val="20"/>
          <w:szCs w:val="20"/>
          <w:lang w:eastAsia="es-ES"/>
        </w:rPr>
      </w:pPr>
      <w:r w:rsidRPr="00D36DF7">
        <w:rPr>
          <w:rFonts w:ascii="Times New Roman" w:eastAsia="Times New Roman" w:hAnsi="Times New Roman" w:cs="Times New Roman"/>
          <w:color w:val="191919"/>
          <w:sz w:val="20"/>
          <w:szCs w:val="20"/>
          <w:lang w:eastAsia="es-ES"/>
        </w:rPr>
        <w:t>Definición de juego y su importancia en el Nivel. Aportes del juego al desarrollo motor, cognitivo, emocional y social. El papel del adulto en el juego. La actividad del educador. Clasificación de juegos en el Nivel Inicial. Características. El Juego en las salas. El juego en el patio. La importancia del tema Grupal.</w:t>
      </w:r>
    </w:p>
    <w:p w:rsidR="00A53406" w:rsidRPr="00D36DF7" w:rsidRDefault="00A53406" w:rsidP="00A53406">
      <w:pPr>
        <w:shd w:val="clear" w:color="auto" w:fill="FFFFFF"/>
        <w:spacing w:after="0" w:line="240" w:lineRule="auto"/>
        <w:jc w:val="both"/>
        <w:rPr>
          <w:rFonts w:ascii="Times New Roman" w:eastAsia="Times New Roman" w:hAnsi="Times New Roman" w:cs="Times New Roman"/>
          <w:color w:val="191919"/>
          <w:sz w:val="20"/>
          <w:szCs w:val="20"/>
          <w:lang w:eastAsia="es-ES"/>
        </w:rPr>
      </w:pPr>
    </w:p>
    <w:p w:rsidR="00A53406" w:rsidRPr="00D36DF7" w:rsidRDefault="00A53406" w:rsidP="00A53406">
      <w:pPr>
        <w:shd w:val="clear" w:color="auto" w:fill="FFFFFF"/>
        <w:spacing w:after="0" w:line="240" w:lineRule="auto"/>
        <w:jc w:val="both"/>
        <w:rPr>
          <w:rFonts w:ascii="Times New Roman" w:eastAsia="Times New Roman" w:hAnsi="Times New Roman" w:cs="Times New Roman"/>
          <w:color w:val="191919"/>
          <w:sz w:val="20"/>
          <w:szCs w:val="20"/>
          <w:lang w:eastAsia="es-ES"/>
        </w:rPr>
      </w:pPr>
      <w:r w:rsidRPr="00D36DF7">
        <w:rPr>
          <w:rFonts w:ascii="Times New Roman" w:hAnsi="Times New Roman" w:cs="Times New Roman"/>
          <w:b/>
          <w:sz w:val="20"/>
          <w:szCs w:val="20"/>
          <w:u w:val="single"/>
        </w:rPr>
        <w:t xml:space="preserve">Contenido transversal: </w:t>
      </w:r>
    </w:p>
    <w:p w:rsidR="00A53406" w:rsidRPr="00D36DF7" w:rsidRDefault="00A53406" w:rsidP="00A53406">
      <w:pPr>
        <w:spacing w:line="360" w:lineRule="auto"/>
        <w:jc w:val="both"/>
        <w:rPr>
          <w:rFonts w:ascii="Times New Roman" w:hAnsi="Times New Roman" w:cs="Times New Roman"/>
          <w:b/>
          <w:i/>
          <w:sz w:val="20"/>
          <w:szCs w:val="20"/>
        </w:rPr>
      </w:pPr>
      <w:r w:rsidRPr="00D36DF7">
        <w:rPr>
          <w:rFonts w:ascii="Times New Roman" w:hAnsi="Times New Roman" w:cs="Times New Roman"/>
          <w:sz w:val="20"/>
          <w:szCs w:val="20"/>
        </w:rPr>
        <w:t>“</w:t>
      </w:r>
      <w:r w:rsidRPr="00D36DF7">
        <w:rPr>
          <w:rFonts w:ascii="Times New Roman" w:hAnsi="Times New Roman" w:cs="Times New Roman"/>
          <w:b/>
          <w:i/>
          <w:sz w:val="20"/>
          <w:szCs w:val="20"/>
        </w:rPr>
        <w:t>Abuso sexual en niños. Prevención y atención”.</w:t>
      </w:r>
      <w:r w:rsidR="00BA4340">
        <w:rPr>
          <w:rFonts w:ascii="Times New Roman" w:hAnsi="Times New Roman" w:cs="Times New Roman"/>
          <w:b/>
          <w:i/>
          <w:sz w:val="20"/>
          <w:szCs w:val="20"/>
        </w:rPr>
        <w:t xml:space="preserve"> </w:t>
      </w:r>
    </w:p>
    <w:p w:rsidR="00A53406" w:rsidRPr="00D36DF7" w:rsidRDefault="00A53406" w:rsidP="00A53406">
      <w:pPr>
        <w:spacing w:line="240" w:lineRule="auto"/>
        <w:jc w:val="both"/>
        <w:rPr>
          <w:rFonts w:ascii="Times New Roman" w:hAnsi="Times New Roman" w:cs="Times New Roman"/>
          <w:b/>
          <w:sz w:val="20"/>
          <w:szCs w:val="20"/>
          <w:u w:val="single"/>
        </w:rPr>
      </w:pPr>
      <w:r w:rsidRPr="00D36DF7">
        <w:rPr>
          <w:rFonts w:ascii="Times New Roman" w:hAnsi="Times New Roman" w:cs="Times New Roman"/>
          <w:b/>
          <w:sz w:val="20"/>
          <w:szCs w:val="20"/>
          <w:u w:val="single"/>
        </w:rPr>
        <w:t>EVALUACIÓN YCONDICIONS DE ACREDITACIÓN.</w:t>
      </w:r>
    </w:p>
    <w:p w:rsidR="00A53406" w:rsidRPr="00D36DF7" w:rsidRDefault="00A53406" w:rsidP="00A53406">
      <w:pPr>
        <w:spacing w:line="240" w:lineRule="auto"/>
        <w:jc w:val="both"/>
        <w:rPr>
          <w:rFonts w:ascii="Times New Roman" w:eastAsia="Times New Roman" w:hAnsi="Times New Roman" w:cs="Times New Roman"/>
          <w:color w:val="191919"/>
          <w:sz w:val="20"/>
          <w:szCs w:val="20"/>
          <w:lang w:eastAsia="es-ES"/>
        </w:rPr>
      </w:pPr>
      <w:r w:rsidRPr="00D36DF7">
        <w:rPr>
          <w:rFonts w:ascii="Times New Roman" w:eastAsia="Times New Roman" w:hAnsi="Times New Roman" w:cs="Times New Roman"/>
          <w:color w:val="191919"/>
          <w:sz w:val="20"/>
          <w:szCs w:val="20"/>
          <w:lang w:eastAsia="es-ES"/>
        </w:rPr>
        <w:lastRenderedPageBreak/>
        <w:t xml:space="preserve"> A los efectos de la acreditación de la unidad curricular, el alumno/a podrá optar por las siguientes condiciones de acreditación, tal cual se establece en el Régimen Académico de la Formación Docente Inicial:</w:t>
      </w:r>
    </w:p>
    <w:p w:rsidR="00A53406" w:rsidRPr="00D36DF7" w:rsidRDefault="00A53406" w:rsidP="00A53406">
      <w:pPr>
        <w:spacing w:line="240" w:lineRule="auto"/>
        <w:jc w:val="both"/>
        <w:rPr>
          <w:rFonts w:ascii="Times New Roman" w:hAnsi="Times New Roman" w:cs="Times New Roman"/>
          <w:sz w:val="20"/>
          <w:szCs w:val="20"/>
        </w:rPr>
      </w:pPr>
      <w:r w:rsidRPr="00D36DF7">
        <w:rPr>
          <w:rFonts w:ascii="Times New Roman" w:hAnsi="Times New Roman" w:cs="Times New Roman"/>
          <w:b/>
          <w:sz w:val="20"/>
          <w:szCs w:val="20"/>
        </w:rPr>
        <w:t>REGULAR CON EXAMEN FINAL</w:t>
      </w:r>
      <w:r w:rsidRPr="00D36DF7">
        <w:rPr>
          <w:rFonts w:ascii="Times New Roman" w:hAnsi="Times New Roman" w:cs="Times New Roman"/>
          <w:sz w:val="20"/>
          <w:szCs w:val="20"/>
        </w:rPr>
        <w:t>:</w:t>
      </w:r>
    </w:p>
    <w:p w:rsidR="00A53406" w:rsidRPr="00D36DF7" w:rsidRDefault="00A53406" w:rsidP="00A53406">
      <w:pPr>
        <w:pStyle w:val="Prrafodelista"/>
        <w:numPr>
          <w:ilvl w:val="0"/>
          <w:numId w:val="4"/>
        </w:numPr>
        <w:spacing w:after="0" w:line="240" w:lineRule="auto"/>
        <w:jc w:val="both"/>
        <w:rPr>
          <w:rFonts w:ascii="Times New Roman" w:eastAsia="Times New Roman" w:hAnsi="Times New Roman" w:cs="Times New Roman"/>
          <w:color w:val="191919"/>
          <w:sz w:val="20"/>
          <w:szCs w:val="20"/>
          <w:lang w:eastAsia="es-ES"/>
        </w:rPr>
      </w:pPr>
      <w:r w:rsidRPr="00D36DF7">
        <w:rPr>
          <w:rFonts w:ascii="Times New Roman" w:eastAsia="Times New Roman" w:hAnsi="Times New Roman" w:cs="Times New Roman"/>
          <w:color w:val="191919"/>
          <w:sz w:val="20"/>
          <w:szCs w:val="20"/>
          <w:lang w:eastAsia="es-ES"/>
        </w:rPr>
        <w:t>Asistencia obligatoria a trabajos prácticos y a la socialización de Guías de estudio/lectura (como mínimo, una por eje) correspondientes al 40% del desarrollo de la unidad curricular</w:t>
      </w:r>
    </w:p>
    <w:p w:rsidR="00A53406" w:rsidRPr="00D36DF7" w:rsidRDefault="00A53406" w:rsidP="00A53406">
      <w:pPr>
        <w:pStyle w:val="Prrafodelista"/>
        <w:numPr>
          <w:ilvl w:val="0"/>
          <w:numId w:val="4"/>
        </w:numPr>
        <w:spacing w:after="0" w:line="240" w:lineRule="auto"/>
        <w:jc w:val="both"/>
        <w:rPr>
          <w:rFonts w:ascii="Times New Roman" w:eastAsia="Times New Roman" w:hAnsi="Times New Roman" w:cs="Times New Roman"/>
          <w:color w:val="191919"/>
          <w:sz w:val="20"/>
          <w:szCs w:val="20"/>
          <w:lang w:eastAsia="es-ES"/>
        </w:rPr>
      </w:pPr>
      <w:r w:rsidRPr="00D36DF7">
        <w:rPr>
          <w:rFonts w:ascii="Times New Roman" w:eastAsia="Times New Roman" w:hAnsi="Times New Roman" w:cs="Times New Roman"/>
          <w:color w:val="191919"/>
          <w:sz w:val="20"/>
          <w:szCs w:val="20"/>
          <w:lang w:eastAsia="es-ES"/>
        </w:rPr>
        <w:t>Aprobación del 80% de prácticos y parciales</w:t>
      </w:r>
    </w:p>
    <w:p w:rsidR="00A53406" w:rsidRPr="00D36DF7" w:rsidRDefault="00A53406" w:rsidP="00A53406">
      <w:pPr>
        <w:spacing w:line="240" w:lineRule="auto"/>
        <w:jc w:val="both"/>
        <w:rPr>
          <w:rFonts w:ascii="Times New Roman" w:eastAsia="Times New Roman" w:hAnsi="Times New Roman" w:cs="Times New Roman"/>
          <w:color w:val="191919"/>
          <w:sz w:val="20"/>
          <w:szCs w:val="20"/>
          <w:lang w:eastAsia="es-ES"/>
        </w:rPr>
      </w:pPr>
      <w:r w:rsidRPr="00D36DF7">
        <w:rPr>
          <w:rFonts w:ascii="Times New Roman" w:eastAsia="Times New Roman" w:hAnsi="Times New Roman" w:cs="Times New Roman"/>
          <w:color w:val="191919"/>
          <w:sz w:val="20"/>
          <w:szCs w:val="20"/>
          <w:lang w:eastAsia="es-ES"/>
        </w:rPr>
        <w:t xml:space="preserve">La regularización del espacio tiene una validez de 2 años. Al finalizar el desarrollo de la unidad curricular, si el alumno/a no reúne estos requisitos, podrá optar por rendir en condición de Libre o </w:t>
      </w:r>
      <w:proofErr w:type="spellStart"/>
      <w:r w:rsidRPr="00D36DF7">
        <w:rPr>
          <w:rFonts w:ascii="Times New Roman" w:eastAsia="Times New Roman" w:hAnsi="Times New Roman" w:cs="Times New Roman"/>
          <w:color w:val="191919"/>
          <w:sz w:val="20"/>
          <w:szCs w:val="20"/>
          <w:lang w:eastAsia="es-ES"/>
        </w:rPr>
        <w:t>recursar</w:t>
      </w:r>
      <w:proofErr w:type="spellEnd"/>
      <w:r w:rsidRPr="00D36DF7">
        <w:rPr>
          <w:rFonts w:ascii="Times New Roman" w:eastAsia="Times New Roman" w:hAnsi="Times New Roman" w:cs="Times New Roman"/>
          <w:color w:val="191919"/>
          <w:sz w:val="20"/>
          <w:szCs w:val="20"/>
          <w:lang w:eastAsia="es-ES"/>
        </w:rPr>
        <w:t>.</w:t>
      </w:r>
    </w:p>
    <w:p w:rsidR="00A53406" w:rsidRPr="00D36DF7" w:rsidRDefault="00A53406" w:rsidP="00A53406">
      <w:pPr>
        <w:spacing w:line="240" w:lineRule="auto"/>
        <w:jc w:val="both"/>
        <w:rPr>
          <w:rFonts w:ascii="Times New Roman" w:eastAsia="Times New Roman" w:hAnsi="Times New Roman" w:cs="Times New Roman"/>
          <w:color w:val="191919"/>
          <w:sz w:val="20"/>
          <w:szCs w:val="20"/>
          <w:lang w:eastAsia="es-ES"/>
        </w:rPr>
      </w:pPr>
      <w:r w:rsidRPr="00D36DF7">
        <w:rPr>
          <w:rFonts w:ascii="Times New Roman" w:eastAsia="Times New Roman" w:hAnsi="Times New Roman" w:cs="Times New Roman"/>
          <w:color w:val="191919"/>
          <w:sz w:val="20"/>
          <w:szCs w:val="20"/>
          <w:lang w:eastAsia="es-ES"/>
        </w:rPr>
        <w:t>La unidad curricular se acredita formalmente con un examen oral con nota no inferior a 4(cuatro).</w:t>
      </w:r>
    </w:p>
    <w:p w:rsidR="00A53406" w:rsidRPr="00D36DF7" w:rsidRDefault="00A53406" w:rsidP="00A53406">
      <w:pPr>
        <w:spacing w:line="240" w:lineRule="auto"/>
        <w:jc w:val="both"/>
        <w:rPr>
          <w:rFonts w:ascii="Times New Roman" w:hAnsi="Times New Roman" w:cs="Times New Roman"/>
          <w:b/>
          <w:sz w:val="20"/>
          <w:szCs w:val="20"/>
        </w:rPr>
      </w:pPr>
      <w:r w:rsidRPr="00D36DF7">
        <w:rPr>
          <w:rFonts w:ascii="Times New Roman" w:hAnsi="Times New Roman" w:cs="Times New Roman"/>
          <w:b/>
          <w:sz w:val="20"/>
          <w:szCs w:val="20"/>
        </w:rPr>
        <w:t>PROMOCIONAL SIN EXAMEN FINAL. Requisitos para promocionar</w:t>
      </w:r>
    </w:p>
    <w:p w:rsidR="00A53406" w:rsidRPr="00D36DF7" w:rsidRDefault="00A53406" w:rsidP="00A53406">
      <w:pPr>
        <w:pStyle w:val="Prrafodelista"/>
        <w:numPr>
          <w:ilvl w:val="0"/>
          <w:numId w:val="5"/>
        </w:numPr>
        <w:spacing w:after="0" w:line="240" w:lineRule="auto"/>
        <w:jc w:val="both"/>
        <w:rPr>
          <w:rFonts w:ascii="Times New Roman" w:hAnsi="Times New Roman" w:cs="Times New Roman"/>
          <w:sz w:val="20"/>
          <w:szCs w:val="20"/>
        </w:rPr>
      </w:pPr>
      <w:r w:rsidRPr="00D36DF7">
        <w:rPr>
          <w:rFonts w:ascii="Times New Roman" w:hAnsi="Times New Roman" w:cs="Times New Roman"/>
          <w:sz w:val="20"/>
          <w:szCs w:val="20"/>
        </w:rPr>
        <w:t>80% de asistencia sobre el total de las clases</w:t>
      </w:r>
    </w:p>
    <w:p w:rsidR="00A53406" w:rsidRPr="00D36DF7" w:rsidRDefault="00A53406" w:rsidP="00A53406">
      <w:pPr>
        <w:pStyle w:val="Prrafodelista"/>
        <w:numPr>
          <w:ilvl w:val="0"/>
          <w:numId w:val="5"/>
        </w:numPr>
        <w:spacing w:after="0" w:line="240" w:lineRule="auto"/>
        <w:jc w:val="both"/>
        <w:rPr>
          <w:rFonts w:ascii="Times New Roman" w:hAnsi="Times New Roman" w:cs="Times New Roman"/>
          <w:sz w:val="20"/>
          <w:szCs w:val="20"/>
        </w:rPr>
      </w:pPr>
      <w:r w:rsidRPr="00D36DF7">
        <w:rPr>
          <w:rFonts w:ascii="Times New Roman" w:hAnsi="Times New Roman" w:cs="Times New Roman"/>
          <w:sz w:val="20"/>
          <w:szCs w:val="20"/>
        </w:rPr>
        <w:t>Aprobación del 100% de prácticos y parciales</w:t>
      </w:r>
    </w:p>
    <w:p w:rsidR="00A53406" w:rsidRPr="00D36DF7" w:rsidRDefault="00A53406" w:rsidP="00A53406">
      <w:pPr>
        <w:pStyle w:val="Prrafodelista"/>
        <w:numPr>
          <w:ilvl w:val="0"/>
          <w:numId w:val="5"/>
        </w:numPr>
        <w:spacing w:after="0" w:line="240" w:lineRule="auto"/>
        <w:jc w:val="both"/>
        <w:rPr>
          <w:rFonts w:ascii="Times New Roman" w:hAnsi="Times New Roman" w:cs="Times New Roman"/>
          <w:sz w:val="20"/>
          <w:szCs w:val="20"/>
        </w:rPr>
      </w:pPr>
      <w:r w:rsidRPr="00D36DF7">
        <w:rPr>
          <w:rFonts w:ascii="Times New Roman" w:hAnsi="Times New Roman" w:cs="Times New Roman"/>
          <w:sz w:val="20"/>
          <w:szCs w:val="20"/>
        </w:rPr>
        <w:t>Aprobación de una instancia final integradora con nota no inferior a 7(siete)</w:t>
      </w:r>
    </w:p>
    <w:p w:rsidR="00A53406" w:rsidRPr="00D36DF7" w:rsidRDefault="00A53406" w:rsidP="00A53406">
      <w:pPr>
        <w:spacing w:line="240" w:lineRule="auto"/>
        <w:ind w:left="795"/>
        <w:jc w:val="both"/>
        <w:rPr>
          <w:rFonts w:ascii="Times New Roman" w:hAnsi="Times New Roman" w:cs="Times New Roman"/>
          <w:sz w:val="20"/>
          <w:szCs w:val="20"/>
        </w:rPr>
      </w:pPr>
      <w:bookmarkStart w:id="0" w:name="_GoBack"/>
      <w:bookmarkEnd w:id="0"/>
    </w:p>
    <w:p w:rsidR="00A53406" w:rsidRPr="00D36DF7" w:rsidRDefault="00A53406" w:rsidP="00694B76">
      <w:r w:rsidRPr="00D36DF7">
        <w:t>NOTA: Previo a la finalización del dictado de clases, el alumno que no reúna requisitos de asistencia y aprobación de parciales y prácticos, no podrá presentarse a rendir la instancia final integradora. En este caso, podrá optar por acreditar en examen final, siempre que cumpla requisitos para esa modalidad.</w:t>
      </w:r>
    </w:p>
    <w:p w:rsidR="00A53406" w:rsidRPr="00D36DF7" w:rsidRDefault="00A53406" w:rsidP="00694B76">
      <w:r w:rsidRPr="00D36DF7">
        <w:t xml:space="preserve">Tanto para las opciones a y b de acreditación, tendrán derecho a un </w:t>
      </w:r>
      <w:proofErr w:type="spellStart"/>
      <w:r w:rsidRPr="00D36DF7">
        <w:t>recuperatorio</w:t>
      </w:r>
      <w:proofErr w:type="spellEnd"/>
      <w:r w:rsidRPr="00D36DF7">
        <w:t xml:space="preserve"> por instancia de acreditación parcial (o sea, de un practico o de un parcial) y a un </w:t>
      </w:r>
      <w:proofErr w:type="spellStart"/>
      <w:r w:rsidRPr="00D36DF7">
        <w:t>recuperatorio</w:t>
      </w:r>
      <w:proofErr w:type="spellEnd"/>
      <w:r w:rsidRPr="00D36DF7">
        <w:t xml:space="preserve"> extraordinario dentro del desarrollo de clases.</w:t>
      </w:r>
    </w:p>
    <w:p w:rsidR="00A53406" w:rsidRPr="00D36DF7" w:rsidRDefault="00A53406" w:rsidP="00A53406">
      <w:pPr>
        <w:spacing w:line="240" w:lineRule="auto"/>
        <w:jc w:val="both"/>
        <w:rPr>
          <w:rFonts w:ascii="Times New Roman" w:hAnsi="Times New Roman" w:cs="Times New Roman"/>
          <w:b/>
          <w:sz w:val="20"/>
          <w:szCs w:val="20"/>
        </w:rPr>
      </w:pPr>
      <w:r w:rsidRPr="00D36DF7">
        <w:rPr>
          <w:rFonts w:ascii="Times New Roman" w:hAnsi="Times New Roman" w:cs="Times New Roman"/>
          <w:b/>
          <w:sz w:val="20"/>
          <w:szCs w:val="20"/>
        </w:rPr>
        <w:t>EN CONDICIÓN DE ALUMNO LIBRE</w:t>
      </w:r>
    </w:p>
    <w:p w:rsidR="00A53406" w:rsidRPr="00D36DF7" w:rsidRDefault="00A53406" w:rsidP="00A53406">
      <w:pPr>
        <w:spacing w:line="240" w:lineRule="auto"/>
        <w:jc w:val="both"/>
        <w:rPr>
          <w:rFonts w:ascii="Times New Roman" w:hAnsi="Times New Roman" w:cs="Times New Roman"/>
          <w:b/>
          <w:sz w:val="20"/>
          <w:szCs w:val="20"/>
        </w:rPr>
      </w:pPr>
      <w:r w:rsidRPr="00D36DF7">
        <w:rPr>
          <w:rFonts w:ascii="Times New Roman" w:hAnsi="Times New Roman" w:cs="Times New Roman"/>
          <w:b/>
          <w:sz w:val="20"/>
          <w:szCs w:val="20"/>
        </w:rPr>
        <w:t>Para esta opción, el alumno/a debe tener en cuenta:</w:t>
      </w:r>
    </w:p>
    <w:p w:rsidR="00A53406" w:rsidRPr="00D36DF7" w:rsidRDefault="00A53406" w:rsidP="00A53406">
      <w:pPr>
        <w:pStyle w:val="Prrafodelista"/>
        <w:numPr>
          <w:ilvl w:val="0"/>
          <w:numId w:val="6"/>
        </w:numPr>
        <w:spacing w:after="0" w:line="240" w:lineRule="auto"/>
        <w:jc w:val="both"/>
        <w:rPr>
          <w:rFonts w:ascii="Times New Roman" w:hAnsi="Times New Roman" w:cs="Times New Roman"/>
          <w:sz w:val="20"/>
          <w:szCs w:val="20"/>
        </w:rPr>
      </w:pPr>
      <w:r w:rsidRPr="00D36DF7">
        <w:rPr>
          <w:rFonts w:ascii="Times New Roman" w:hAnsi="Times New Roman" w:cs="Times New Roman"/>
          <w:sz w:val="20"/>
          <w:szCs w:val="20"/>
        </w:rPr>
        <w:t>Inscribirse al examen final con al menos un mes de anticipación al turno en que vaya a rendir.</w:t>
      </w:r>
    </w:p>
    <w:p w:rsidR="00A53406" w:rsidRPr="00D36DF7" w:rsidRDefault="00A53406" w:rsidP="00A53406">
      <w:pPr>
        <w:pStyle w:val="Prrafodelista"/>
        <w:numPr>
          <w:ilvl w:val="0"/>
          <w:numId w:val="6"/>
        </w:numPr>
        <w:spacing w:after="0" w:line="240" w:lineRule="auto"/>
        <w:jc w:val="both"/>
        <w:rPr>
          <w:rFonts w:ascii="Times New Roman" w:hAnsi="Times New Roman" w:cs="Times New Roman"/>
          <w:sz w:val="20"/>
          <w:szCs w:val="20"/>
        </w:rPr>
      </w:pPr>
      <w:r w:rsidRPr="00D36DF7">
        <w:rPr>
          <w:rFonts w:ascii="Times New Roman" w:hAnsi="Times New Roman" w:cs="Times New Roman"/>
          <w:sz w:val="20"/>
          <w:szCs w:val="20"/>
        </w:rPr>
        <w:t xml:space="preserve">Acordar con el/la docente responsable de la unidad curricular, horarios de consulta y modalidad de examen. </w:t>
      </w:r>
    </w:p>
    <w:p w:rsidR="00A53406" w:rsidRPr="00D36DF7" w:rsidRDefault="00A53406" w:rsidP="00A53406">
      <w:pPr>
        <w:spacing w:line="240" w:lineRule="auto"/>
        <w:jc w:val="both"/>
        <w:rPr>
          <w:rFonts w:ascii="Times New Roman" w:hAnsi="Times New Roman" w:cs="Times New Roman"/>
          <w:sz w:val="20"/>
          <w:szCs w:val="20"/>
        </w:rPr>
      </w:pPr>
      <w:r w:rsidRPr="00D36DF7">
        <w:rPr>
          <w:rFonts w:ascii="Times New Roman" w:hAnsi="Times New Roman" w:cs="Times New Roman"/>
          <w:sz w:val="20"/>
          <w:szCs w:val="20"/>
        </w:rPr>
        <w:t>NOTA: se establece con el equipo docente que el alumno que opte por esta modalidad, debe rendir examen escrito y oral guiándose por el último programa vigente.</w:t>
      </w:r>
    </w:p>
    <w:p w:rsidR="00A53406" w:rsidRPr="00D36DF7" w:rsidRDefault="00A53406" w:rsidP="00A53406">
      <w:pPr>
        <w:pStyle w:val="Prrafodelista"/>
        <w:numPr>
          <w:ilvl w:val="0"/>
          <w:numId w:val="7"/>
        </w:numPr>
        <w:spacing w:after="0" w:line="240" w:lineRule="auto"/>
        <w:ind w:left="795"/>
        <w:jc w:val="both"/>
        <w:rPr>
          <w:rFonts w:ascii="Times New Roman" w:hAnsi="Times New Roman" w:cs="Times New Roman"/>
          <w:sz w:val="20"/>
          <w:szCs w:val="20"/>
        </w:rPr>
      </w:pPr>
      <w:r w:rsidRPr="00D36DF7">
        <w:rPr>
          <w:rFonts w:ascii="Times New Roman" w:hAnsi="Times New Roman" w:cs="Times New Roman"/>
          <w:sz w:val="20"/>
          <w:szCs w:val="20"/>
        </w:rPr>
        <w:t>Aprobar Examen final escrito y oral con nota no inferior a 4(cuatro)</w:t>
      </w:r>
    </w:p>
    <w:p w:rsidR="00A53406" w:rsidRPr="00D36DF7" w:rsidRDefault="00A53406" w:rsidP="00A53406">
      <w:pPr>
        <w:spacing w:line="240" w:lineRule="auto"/>
        <w:jc w:val="both"/>
        <w:rPr>
          <w:rFonts w:ascii="Times New Roman" w:hAnsi="Times New Roman" w:cs="Times New Roman"/>
          <w:sz w:val="20"/>
          <w:szCs w:val="20"/>
        </w:rPr>
      </w:pPr>
      <w:r w:rsidRPr="00D36DF7">
        <w:rPr>
          <w:rFonts w:ascii="Times New Roman" w:hAnsi="Times New Roman" w:cs="Times New Roman"/>
          <w:sz w:val="20"/>
          <w:szCs w:val="20"/>
        </w:rPr>
        <w:t>Criterios para asignación de la calificación</w:t>
      </w:r>
    </w:p>
    <w:p w:rsidR="00A53406" w:rsidRPr="00D36DF7" w:rsidRDefault="00A53406" w:rsidP="00A53406">
      <w:pPr>
        <w:spacing w:line="240" w:lineRule="auto"/>
        <w:jc w:val="both"/>
        <w:rPr>
          <w:rFonts w:ascii="Times New Roman" w:hAnsi="Times New Roman" w:cs="Times New Roman"/>
          <w:sz w:val="20"/>
          <w:szCs w:val="20"/>
        </w:rPr>
      </w:pPr>
      <w:r w:rsidRPr="00D36DF7">
        <w:rPr>
          <w:rFonts w:ascii="Times New Roman" w:hAnsi="Times New Roman" w:cs="Times New Roman"/>
          <w:sz w:val="20"/>
          <w:szCs w:val="20"/>
        </w:rPr>
        <w:t>Los criterios que orientaran la evaluación en los trabajos escritos (guías de estudio, prácticos y/o parciales) son:</w:t>
      </w:r>
    </w:p>
    <w:p w:rsidR="00A53406" w:rsidRPr="00D36DF7" w:rsidRDefault="00A53406" w:rsidP="00A53406">
      <w:pPr>
        <w:pStyle w:val="Prrafodelista"/>
        <w:numPr>
          <w:ilvl w:val="0"/>
          <w:numId w:val="7"/>
        </w:numPr>
        <w:spacing w:after="0" w:line="240" w:lineRule="auto"/>
        <w:jc w:val="both"/>
        <w:rPr>
          <w:rFonts w:ascii="Times New Roman" w:hAnsi="Times New Roman" w:cs="Times New Roman"/>
          <w:sz w:val="20"/>
          <w:szCs w:val="20"/>
        </w:rPr>
      </w:pPr>
      <w:r w:rsidRPr="00D36DF7">
        <w:rPr>
          <w:rFonts w:ascii="Times New Roman" w:hAnsi="Times New Roman" w:cs="Times New Roman"/>
          <w:sz w:val="20"/>
          <w:szCs w:val="20"/>
        </w:rPr>
        <w:t xml:space="preserve">Resolución de todas las tareas respetando consignas </w:t>
      </w:r>
    </w:p>
    <w:p w:rsidR="00A53406" w:rsidRPr="00D36DF7" w:rsidRDefault="00A53406" w:rsidP="00A53406">
      <w:pPr>
        <w:pStyle w:val="Prrafodelista"/>
        <w:numPr>
          <w:ilvl w:val="0"/>
          <w:numId w:val="7"/>
        </w:numPr>
        <w:spacing w:after="0" w:line="240" w:lineRule="auto"/>
        <w:jc w:val="both"/>
        <w:rPr>
          <w:rFonts w:ascii="Times New Roman" w:hAnsi="Times New Roman" w:cs="Times New Roman"/>
          <w:sz w:val="20"/>
          <w:szCs w:val="20"/>
        </w:rPr>
      </w:pPr>
      <w:r w:rsidRPr="00D36DF7">
        <w:rPr>
          <w:rFonts w:ascii="Times New Roman" w:hAnsi="Times New Roman" w:cs="Times New Roman"/>
          <w:sz w:val="20"/>
          <w:szCs w:val="20"/>
        </w:rPr>
        <w:t xml:space="preserve">Evidenciar lectura de la totalidad de la bibliografía solicitada </w:t>
      </w:r>
    </w:p>
    <w:p w:rsidR="00A53406" w:rsidRPr="00D36DF7" w:rsidRDefault="00A53406" w:rsidP="00A53406">
      <w:pPr>
        <w:pStyle w:val="Prrafodelista"/>
        <w:numPr>
          <w:ilvl w:val="0"/>
          <w:numId w:val="7"/>
        </w:numPr>
        <w:spacing w:after="0" w:line="240" w:lineRule="auto"/>
        <w:jc w:val="both"/>
        <w:rPr>
          <w:rFonts w:ascii="Times New Roman" w:hAnsi="Times New Roman" w:cs="Times New Roman"/>
          <w:sz w:val="20"/>
          <w:szCs w:val="20"/>
        </w:rPr>
      </w:pPr>
      <w:r w:rsidRPr="00D36DF7">
        <w:rPr>
          <w:rFonts w:ascii="Times New Roman" w:hAnsi="Times New Roman" w:cs="Times New Roman"/>
          <w:sz w:val="20"/>
          <w:szCs w:val="20"/>
        </w:rPr>
        <w:t xml:space="preserve">Identificación de ideas y conceptos centrales de los diversos apartados </w:t>
      </w:r>
    </w:p>
    <w:p w:rsidR="00A53406" w:rsidRPr="00D36DF7" w:rsidRDefault="00A53406" w:rsidP="00A53406">
      <w:pPr>
        <w:pStyle w:val="Prrafodelista"/>
        <w:numPr>
          <w:ilvl w:val="0"/>
          <w:numId w:val="7"/>
        </w:numPr>
        <w:spacing w:after="0" w:line="240" w:lineRule="auto"/>
        <w:jc w:val="both"/>
        <w:rPr>
          <w:rFonts w:ascii="Times New Roman" w:hAnsi="Times New Roman" w:cs="Times New Roman"/>
          <w:sz w:val="20"/>
          <w:szCs w:val="20"/>
        </w:rPr>
      </w:pPr>
      <w:r w:rsidRPr="00D36DF7">
        <w:rPr>
          <w:rFonts w:ascii="Times New Roman" w:hAnsi="Times New Roman" w:cs="Times New Roman"/>
          <w:sz w:val="20"/>
          <w:szCs w:val="20"/>
        </w:rPr>
        <w:t xml:space="preserve">Elaboración personal con precisión conceptual </w:t>
      </w:r>
    </w:p>
    <w:p w:rsidR="00A53406" w:rsidRPr="00D36DF7" w:rsidRDefault="00A53406" w:rsidP="00A53406">
      <w:pPr>
        <w:pStyle w:val="Prrafodelista"/>
        <w:numPr>
          <w:ilvl w:val="0"/>
          <w:numId w:val="7"/>
        </w:numPr>
        <w:spacing w:after="0" w:line="240" w:lineRule="auto"/>
        <w:jc w:val="both"/>
        <w:rPr>
          <w:rFonts w:ascii="Times New Roman" w:hAnsi="Times New Roman" w:cs="Times New Roman"/>
          <w:sz w:val="20"/>
          <w:szCs w:val="20"/>
        </w:rPr>
      </w:pPr>
      <w:r w:rsidRPr="00D36DF7">
        <w:rPr>
          <w:rFonts w:ascii="Times New Roman" w:hAnsi="Times New Roman" w:cs="Times New Roman"/>
          <w:sz w:val="20"/>
          <w:szCs w:val="20"/>
        </w:rPr>
        <w:t xml:space="preserve">Escrito coherente, claro (facilita lectura); presentación adecuada. </w:t>
      </w:r>
    </w:p>
    <w:p w:rsidR="00A53406" w:rsidRPr="00D36DF7" w:rsidRDefault="00A53406" w:rsidP="00A53406">
      <w:pPr>
        <w:pStyle w:val="Prrafodelista"/>
        <w:numPr>
          <w:ilvl w:val="0"/>
          <w:numId w:val="7"/>
        </w:numPr>
        <w:spacing w:after="0" w:line="240" w:lineRule="auto"/>
        <w:jc w:val="both"/>
        <w:rPr>
          <w:rFonts w:ascii="Times New Roman" w:hAnsi="Times New Roman" w:cs="Times New Roman"/>
          <w:sz w:val="20"/>
          <w:szCs w:val="20"/>
        </w:rPr>
      </w:pPr>
      <w:r w:rsidRPr="00D36DF7">
        <w:rPr>
          <w:rFonts w:ascii="Times New Roman" w:hAnsi="Times New Roman" w:cs="Times New Roman"/>
          <w:sz w:val="20"/>
          <w:szCs w:val="20"/>
        </w:rPr>
        <w:t>La calificación se asignara otorgando una valoración a cada criterio y observando su cumplimiento a lo largo del trabajo.</w:t>
      </w:r>
    </w:p>
    <w:p w:rsidR="00A53406" w:rsidRPr="00D36DF7" w:rsidRDefault="00A53406" w:rsidP="00A53406">
      <w:pPr>
        <w:spacing w:after="0" w:line="240" w:lineRule="auto"/>
        <w:jc w:val="both"/>
        <w:rPr>
          <w:rFonts w:ascii="Times New Roman" w:hAnsi="Times New Roman" w:cs="Times New Roman"/>
          <w:sz w:val="20"/>
          <w:szCs w:val="20"/>
        </w:rPr>
      </w:pPr>
      <w:r w:rsidRPr="00D36DF7">
        <w:rPr>
          <w:rFonts w:ascii="Times New Roman" w:hAnsi="Times New Roman" w:cs="Times New Roman"/>
          <w:sz w:val="20"/>
          <w:szCs w:val="20"/>
        </w:rPr>
        <w:t xml:space="preserve">Los criterios que orientaran la evaluación en instancias orales (instancia final integradora, prácticos grupales, </w:t>
      </w:r>
      <w:proofErr w:type="spellStart"/>
      <w:r w:rsidRPr="00D36DF7">
        <w:rPr>
          <w:rFonts w:ascii="Times New Roman" w:hAnsi="Times New Roman" w:cs="Times New Roman"/>
          <w:sz w:val="20"/>
          <w:szCs w:val="20"/>
        </w:rPr>
        <w:t>recuperatorio</w:t>
      </w:r>
      <w:proofErr w:type="spellEnd"/>
      <w:r w:rsidRPr="00D36DF7">
        <w:rPr>
          <w:rFonts w:ascii="Times New Roman" w:hAnsi="Times New Roman" w:cs="Times New Roman"/>
          <w:sz w:val="20"/>
          <w:szCs w:val="20"/>
        </w:rPr>
        <w:t xml:space="preserve">) son: </w:t>
      </w:r>
    </w:p>
    <w:p w:rsidR="00A53406" w:rsidRPr="00D36DF7" w:rsidRDefault="00A53406" w:rsidP="00A53406">
      <w:pPr>
        <w:pStyle w:val="Prrafodelista"/>
        <w:numPr>
          <w:ilvl w:val="0"/>
          <w:numId w:val="7"/>
        </w:numPr>
        <w:spacing w:after="0" w:line="240" w:lineRule="auto"/>
        <w:jc w:val="both"/>
        <w:rPr>
          <w:rFonts w:ascii="Times New Roman" w:hAnsi="Times New Roman" w:cs="Times New Roman"/>
          <w:sz w:val="20"/>
          <w:szCs w:val="20"/>
        </w:rPr>
      </w:pPr>
      <w:r w:rsidRPr="00D36DF7">
        <w:rPr>
          <w:rFonts w:ascii="Times New Roman" w:hAnsi="Times New Roman" w:cs="Times New Roman"/>
          <w:sz w:val="20"/>
          <w:szCs w:val="20"/>
        </w:rPr>
        <w:t>Claridad y coherencia en la exposición</w:t>
      </w:r>
    </w:p>
    <w:p w:rsidR="00A53406" w:rsidRPr="00D36DF7" w:rsidRDefault="00A53406" w:rsidP="00A53406">
      <w:pPr>
        <w:numPr>
          <w:ilvl w:val="0"/>
          <w:numId w:val="2"/>
        </w:numPr>
        <w:spacing w:after="0" w:line="240" w:lineRule="auto"/>
        <w:jc w:val="both"/>
        <w:rPr>
          <w:rFonts w:ascii="Times New Roman" w:hAnsi="Times New Roman" w:cs="Times New Roman"/>
          <w:sz w:val="20"/>
          <w:szCs w:val="20"/>
        </w:rPr>
      </w:pPr>
      <w:r w:rsidRPr="00D36DF7">
        <w:rPr>
          <w:rFonts w:ascii="Times New Roman" w:hAnsi="Times New Roman" w:cs="Times New Roman"/>
          <w:sz w:val="20"/>
          <w:szCs w:val="20"/>
        </w:rPr>
        <w:t>Manejo adecuado de soportes visuales y conceptos teóricos.</w:t>
      </w:r>
    </w:p>
    <w:p w:rsidR="00A53406" w:rsidRPr="00D36DF7" w:rsidRDefault="00A53406" w:rsidP="00A53406">
      <w:pPr>
        <w:numPr>
          <w:ilvl w:val="0"/>
          <w:numId w:val="2"/>
        </w:numPr>
        <w:spacing w:after="0" w:line="240" w:lineRule="auto"/>
        <w:jc w:val="both"/>
        <w:rPr>
          <w:rFonts w:ascii="Times New Roman" w:hAnsi="Times New Roman" w:cs="Times New Roman"/>
          <w:sz w:val="20"/>
          <w:szCs w:val="20"/>
        </w:rPr>
      </w:pPr>
      <w:r w:rsidRPr="00D36DF7">
        <w:rPr>
          <w:rFonts w:ascii="Times New Roman" w:hAnsi="Times New Roman" w:cs="Times New Roman"/>
          <w:sz w:val="20"/>
          <w:szCs w:val="20"/>
        </w:rPr>
        <w:t>Reflexión crítica frente a situaciones planteadas</w:t>
      </w:r>
    </w:p>
    <w:p w:rsidR="00A53406" w:rsidRPr="00D36DF7" w:rsidRDefault="00A53406" w:rsidP="00A53406">
      <w:pPr>
        <w:spacing w:line="240" w:lineRule="auto"/>
        <w:jc w:val="both"/>
        <w:rPr>
          <w:rFonts w:ascii="Times New Roman" w:hAnsi="Times New Roman" w:cs="Times New Roman"/>
          <w:sz w:val="20"/>
          <w:szCs w:val="20"/>
        </w:rPr>
      </w:pPr>
      <w:r w:rsidRPr="00D36DF7">
        <w:rPr>
          <w:rFonts w:ascii="Times New Roman" w:hAnsi="Times New Roman" w:cs="Times New Roman"/>
          <w:sz w:val="20"/>
          <w:szCs w:val="20"/>
        </w:rPr>
        <w:lastRenderedPageBreak/>
        <w:t>Para la calificación final de un alumno/a que opto por acreditar con examen final o promocionar la unidad curricular, se tendrán en cuenta también los siguientes criterios (inciden en el ajuste de la nota):</w:t>
      </w:r>
    </w:p>
    <w:p w:rsidR="00A53406" w:rsidRPr="00D36DF7" w:rsidRDefault="00A53406" w:rsidP="00A53406">
      <w:pPr>
        <w:numPr>
          <w:ilvl w:val="0"/>
          <w:numId w:val="3"/>
        </w:numPr>
        <w:spacing w:after="0" w:line="240" w:lineRule="auto"/>
        <w:jc w:val="both"/>
        <w:rPr>
          <w:rFonts w:ascii="Times New Roman" w:hAnsi="Times New Roman" w:cs="Times New Roman"/>
          <w:sz w:val="20"/>
          <w:szCs w:val="20"/>
        </w:rPr>
      </w:pPr>
      <w:r w:rsidRPr="00D36DF7">
        <w:rPr>
          <w:rFonts w:ascii="Times New Roman" w:hAnsi="Times New Roman" w:cs="Times New Roman"/>
          <w:sz w:val="20"/>
          <w:szCs w:val="20"/>
        </w:rPr>
        <w:t>Participación activa y pertinente en clase</w:t>
      </w:r>
    </w:p>
    <w:p w:rsidR="00A53406" w:rsidRPr="00D36DF7" w:rsidRDefault="00A53406" w:rsidP="00A53406">
      <w:pPr>
        <w:numPr>
          <w:ilvl w:val="0"/>
          <w:numId w:val="3"/>
        </w:numPr>
        <w:spacing w:after="0" w:line="240" w:lineRule="auto"/>
        <w:jc w:val="both"/>
        <w:rPr>
          <w:rFonts w:ascii="Times New Roman" w:hAnsi="Times New Roman" w:cs="Times New Roman"/>
          <w:sz w:val="20"/>
          <w:szCs w:val="20"/>
        </w:rPr>
      </w:pPr>
      <w:r w:rsidRPr="00D36DF7">
        <w:rPr>
          <w:rFonts w:ascii="Times New Roman" w:hAnsi="Times New Roman" w:cs="Times New Roman"/>
          <w:sz w:val="20"/>
          <w:szCs w:val="20"/>
        </w:rPr>
        <w:t>Búsqueda de información adicional a la ofrecida por el equipo docente</w:t>
      </w:r>
    </w:p>
    <w:p w:rsidR="00A53406" w:rsidRPr="00D36DF7" w:rsidRDefault="00A53406" w:rsidP="00A53406">
      <w:pPr>
        <w:numPr>
          <w:ilvl w:val="0"/>
          <w:numId w:val="3"/>
        </w:numPr>
        <w:spacing w:after="0" w:line="240" w:lineRule="auto"/>
        <w:jc w:val="both"/>
        <w:rPr>
          <w:rFonts w:ascii="Times New Roman" w:hAnsi="Times New Roman" w:cs="Times New Roman"/>
          <w:sz w:val="20"/>
          <w:szCs w:val="20"/>
        </w:rPr>
      </w:pPr>
      <w:r w:rsidRPr="00D36DF7">
        <w:rPr>
          <w:rFonts w:ascii="Times New Roman" w:hAnsi="Times New Roman" w:cs="Times New Roman"/>
          <w:sz w:val="20"/>
          <w:szCs w:val="20"/>
        </w:rPr>
        <w:t>Autonomía en la direccionalidad del propio aprendizaje</w:t>
      </w:r>
    </w:p>
    <w:p w:rsidR="00A53406" w:rsidRPr="00D36DF7" w:rsidRDefault="00A53406" w:rsidP="00A53406">
      <w:pPr>
        <w:numPr>
          <w:ilvl w:val="0"/>
          <w:numId w:val="3"/>
        </w:numPr>
        <w:spacing w:after="0" w:line="240" w:lineRule="auto"/>
        <w:jc w:val="both"/>
        <w:rPr>
          <w:rFonts w:ascii="Times New Roman" w:hAnsi="Times New Roman" w:cs="Times New Roman"/>
          <w:sz w:val="20"/>
          <w:szCs w:val="20"/>
        </w:rPr>
      </w:pPr>
      <w:r w:rsidRPr="00D36DF7">
        <w:rPr>
          <w:rFonts w:ascii="Times New Roman" w:hAnsi="Times New Roman" w:cs="Times New Roman"/>
          <w:sz w:val="20"/>
          <w:szCs w:val="20"/>
        </w:rPr>
        <w:t>Entrega en tiempo y forma de trabajos requeridos</w:t>
      </w:r>
    </w:p>
    <w:p w:rsidR="00A53406" w:rsidRPr="00D36DF7" w:rsidRDefault="00A53406" w:rsidP="00A53406">
      <w:pPr>
        <w:numPr>
          <w:ilvl w:val="0"/>
          <w:numId w:val="3"/>
        </w:numPr>
        <w:spacing w:after="0" w:line="240" w:lineRule="auto"/>
        <w:jc w:val="both"/>
        <w:rPr>
          <w:rFonts w:ascii="Times New Roman" w:hAnsi="Times New Roman" w:cs="Times New Roman"/>
          <w:sz w:val="20"/>
          <w:szCs w:val="20"/>
        </w:rPr>
      </w:pPr>
      <w:r w:rsidRPr="00D36DF7">
        <w:rPr>
          <w:rFonts w:ascii="Times New Roman" w:hAnsi="Times New Roman" w:cs="Times New Roman"/>
          <w:sz w:val="20"/>
          <w:szCs w:val="20"/>
        </w:rPr>
        <w:t>Asistencia a clases de consulta</w:t>
      </w:r>
    </w:p>
    <w:p w:rsidR="00A53406" w:rsidRPr="00D36DF7" w:rsidRDefault="00A53406" w:rsidP="00A53406">
      <w:pPr>
        <w:numPr>
          <w:ilvl w:val="0"/>
          <w:numId w:val="3"/>
        </w:numPr>
        <w:spacing w:after="0" w:line="240" w:lineRule="auto"/>
        <w:jc w:val="both"/>
        <w:rPr>
          <w:rFonts w:ascii="Times New Roman" w:hAnsi="Times New Roman" w:cs="Times New Roman"/>
          <w:sz w:val="20"/>
          <w:szCs w:val="20"/>
        </w:rPr>
      </w:pPr>
      <w:r w:rsidRPr="00D36DF7">
        <w:rPr>
          <w:rFonts w:ascii="Times New Roman" w:hAnsi="Times New Roman" w:cs="Times New Roman"/>
          <w:sz w:val="20"/>
          <w:szCs w:val="20"/>
        </w:rPr>
        <w:t>Compromiso y solidaridad con acuerdos establecidos para el trabajo grupal.</w:t>
      </w:r>
    </w:p>
    <w:p w:rsidR="00A53406" w:rsidRPr="00D36DF7" w:rsidRDefault="00A53406" w:rsidP="00A53406">
      <w:pPr>
        <w:spacing w:line="240" w:lineRule="auto"/>
        <w:jc w:val="both"/>
        <w:rPr>
          <w:rFonts w:ascii="Times New Roman" w:hAnsi="Times New Roman" w:cs="Times New Roman"/>
          <w:sz w:val="20"/>
          <w:szCs w:val="20"/>
        </w:rPr>
      </w:pPr>
    </w:p>
    <w:p w:rsidR="00A53406" w:rsidRPr="00D36DF7" w:rsidRDefault="00A53406" w:rsidP="00A53406">
      <w:pPr>
        <w:spacing w:line="360" w:lineRule="auto"/>
        <w:jc w:val="both"/>
        <w:rPr>
          <w:rFonts w:ascii="Times New Roman" w:hAnsi="Times New Roman" w:cs="Times New Roman"/>
          <w:b/>
          <w:bCs/>
          <w:sz w:val="20"/>
          <w:szCs w:val="20"/>
          <w:u w:val="single"/>
        </w:rPr>
      </w:pPr>
      <w:r w:rsidRPr="00D36DF7">
        <w:rPr>
          <w:rFonts w:ascii="Times New Roman" w:hAnsi="Times New Roman" w:cs="Times New Roman"/>
          <w:b/>
          <w:bCs/>
          <w:sz w:val="20"/>
          <w:szCs w:val="20"/>
          <w:u w:val="single"/>
        </w:rPr>
        <w:t>BIBLIOGRAFÍA.</w:t>
      </w:r>
    </w:p>
    <w:p w:rsidR="00A53406" w:rsidRPr="00D36DF7" w:rsidRDefault="00A53406" w:rsidP="00A53406">
      <w:pPr>
        <w:pStyle w:val="Prrafodelista"/>
        <w:numPr>
          <w:ilvl w:val="0"/>
          <w:numId w:val="8"/>
        </w:numPr>
        <w:spacing w:after="150" w:line="240" w:lineRule="auto"/>
        <w:jc w:val="both"/>
        <w:outlineLvl w:val="1"/>
        <w:rPr>
          <w:rFonts w:ascii="Times New Roman" w:eastAsia="Times New Roman" w:hAnsi="Times New Roman" w:cs="Times New Roman"/>
          <w:color w:val="000000" w:themeColor="text1"/>
          <w:sz w:val="20"/>
          <w:szCs w:val="20"/>
          <w:lang w:val="es-ES" w:eastAsia="es-ES"/>
        </w:rPr>
      </w:pPr>
      <w:r w:rsidRPr="00D36DF7">
        <w:rPr>
          <w:rFonts w:ascii="Times New Roman" w:hAnsi="Times New Roman" w:cs="Times New Roman"/>
          <w:sz w:val="20"/>
          <w:szCs w:val="20"/>
        </w:rPr>
        <w:t xml:space="preserve">“Abuso sexual contra niños, niñas y adolescentes: Una guía para tomar acciones y proteger sus derechos” .UNICEF Argentina. Autoría: Virginia </w:t>
      </w:r>
      <w:proofErr w:type="spellStart"/>
      <w:r w:rsidRPr="00D36DF7">
        <w:rPr>
          <w:rFonts w:ascii="Times New Roman" w:hAnsi="Times New Roman" w:cs="Times New Roman"/>
          <w:sz w:val="20"/>
          <w:szCs w:val="20"/>
        </w:rPr>
        <w:t>Berlinerblau</w:t>
      </w:r>
      <w:proofErr w:type="spellEnd"/>
      <w:r w:rsidRPr="00D36DF7">
        <w:rPr>
          <w:rFonts w:ascii="Times New Roman" w:hAnsi="Times New Roman" w:cs="Times New Roman"/>
          <w:sz w:val="20"/>
          <w:szCs w:val="20"/>
        </w:rPr>
        <w:t xml:space="preserve">. Producción y revisión de contenidos: María Lucila Argüello y Sabrina Viola. Diseño: Valeria .Revisada y actualizada en mayo 2017. </w:t>
      </w:r>
    </w:p>
    <w:p w:rsidR="00A53406" w:rsidRPr="00D36DF7" w:rsidRDefault="00A53406" w:rsidP="00A53406">
      <w:pPr>
        <w:pStyle w:val="Prrafodelista"/>
        <w:numPr>
          <w:ilvl w:val="0"/>
          <w:numId w:val="8"/>
        </w:numPr>
        <w:spacing w:after="150" w:line="240" w:lineRule="auto"/>
        <w:jc w:val="both"/>
        <w:outlineLvl w:val="1"/>
        <w:rPr>
          <w:rFonts w:ascii="Times New Roman" w:eastAsia="Times New Roman" w:hAnsi="Times New Roman" w:cs="Times New Roman"/>
          <w:color w:val="000000" w:themeColor="text1"/>
          <w:sz w:val="20"/>
          <w:szCs w:val="20"/>
          <w:lang w:val="es-ES" w:eastAsia="es-ES"/>
        </w:rPr>
      </w:pPr>
      <w:r w:rsidRPr="00D36DF7">
        <w:rPr>
          <w:rFonts w:ascii="Times New Roman" w:hAnsi="Times New Roman" w:cs="Times New Roman"/>
          <w:color w:val="000000" w:themeColor="text1"/>
          <w:sz w:val="20"/>
          <w:szCs w:val="20"/>
        </w:rPr>
        <w:t xml:space="preserve">CABEZUELO, G; Frontera, </w:t>
      </w:r>
      <w:proofErr w:type="spellStart"/>
      <w:r w:rsidRPr="00D36DF7">
        <w:rPr>
          <w:rFonts w:ascii="Times New Roman" w:hAnsi="Times New Roman" w:cs="Times New Roman"/>
          <w:color w:val="000000" w:themeColor="text1"/>
          <w:sz w:val="20"/>
          <w:szCs w:val="20"/>
        </w:rPr>
        <w:t>PEl</w:t>
      </w:r>
      <w:proofErr w:type="spellEnd"/>
      <w:r w:rsidRPr="00D36DF7">
        <w:rPr>
          <w:rFonts w:ascii="Times New Roman" w:hAnsi="Times New Roman" w:cs="Times New Roman"/>
          <w:color w:val="000000" w:themeColor="text1"/>
          <w:sz w:val="20"/>
          <w:szCs w:val="20"/>
        </w:rPr>
        <w:t xml:space="preserve"> desarrollo psicomotor. Desde la infancia hasta la adolescencia. Ediciones Narcea.2010Madrid.España.</w:t>
      </w:r>
    </w:p>
    <w:p w:rsidR="00A53406" w:rsidRPr="00D36DF7" w:rsidRDefault="00A53406" w:rsidP="00A53406">
      <w:pPr>
        <w:pStyle w:val="Prrafodelista"/>
        <w:numPr>
          <w:ilvl w:val="0"/>
          <w:numId w:val="8"/>
        </w:numPr>
        <w:spacing w:after="150" w:line="240" w:lineRule="auto"/>
        <w:jc w:val="both"/>
        <w:outlineLvl w:val="1"/>
        <w:rPr>
          <w:rFonts w:ascii="Times New Roman" w:eastAsia="Times New Roman" w:hAnsi="Times New Roman" w:cs="Times New Roman"/>
          <w:color w:val="000000" w:themeColor="text1"/>
          <w:sz w:val="20"/>
          <w:szCs w:val="20"/>
          <w:lang w:val="es-ES" w:eastAsia="es-ES"/>
        </w:rPr>
      </w:pPr>
      <w:r w:rsidRPr="00D36DF7">
        <w:rPr>
          <w:rFonts w:ascii="Times New Roman" w:eastAsia="Times New Roman" w:hAnsi="Times New Roman" w:cs="Times New Roman"/>
          <w:color w:val="000000" w:themeColor="text1"/>
          <w:sz w:val="20"/>
          <w:szCs w:val="20"/>
          <w:lang w:val="es-ES" w:eastAsia="es-ES"/>
        </w:rPr>
        <w:t xml:space="preserve">COMELLAS, </w:t>
      </w:r>
      <w:proofErr w:type="spellStart"/>
      <w:r w:rsidRPr="00D36DF7">
        <w:rPr>
          <w:rFonts w:ascii="Times New Roman" w:eastAsia="Times New Roman" w:hAnsi="Times New Roman" w:cs="Times New Roman"/>
          <w:color w:val="000000" w:themeColor="text1"/>
          <w:sz w:val="20"/>
          <w:szCs w:val="20"/>
          <w:lang w:val="es-ES" w:eastAsia="es-ES"/>
        </w:rPr>
        <w:t>M.Jesús</w:t>
      </w:r>
      <w:proofErr w:type="gramStart"/>
      <w:r w:rsidRPr="00D36DF7">
        <w:rPr>
          <w:rFonts w:ascii="Times New Roman" w:eastAsia="Times New Roman" w:hAnsi="Times New Roman" w:cs="Times New Roman"/>
          <w:color w:val="000000" w:themeColor="text1"/>
          <w:sz w:val="20"/>
          <w:szCs w:val="20"/>
          <w:lang w:val="es-ES" w:eastAsia="es-ES"/>
        </w:rPr>
        <w:t>;PERPINYÁ,Anna.Psicomotricidad</w:t>
      </w:r>
      <w:proofErr w:type="spellEnd"/>
      <w:proofErr w:type="gramEnd"/>
      <w:r w:rsidRPr="00D36DF7">
        <w:rPr>
          <w:rFonts w:ascii="Times New Roman" w:eastAsia="Times New Roman" w:hAnsi="Times New Roman" w:cs="Times New Roman"/>
          <w:color w:val="000000" w:themeColor="text1"/>
          <w:sz w:val="20"/>
          <w:szCs w:val="20"/>
          <w:lang w:val="es-ES" w:eastAsia="es-ES"/>
        </w:rPr>
        <w:t xml:space="preserve"> en la Educación Infantil. Recursos Pedagógicos. CEAC. EDUCAC .INFANTIL.</w:t>
      </w:r>
    </w:p>
    <w:p w:rsidR="00A53406" w:rsidRPr="00D36DF7" w:rsidRDefault="00A53406" w:rsidP="00A53406">
      <w:pPr>
        <w:pStyle w:val="Prrafodelista"/>
        <w:numPr>
          <w:ilvl w:val="0"/>
          <w:numId w:val="8"/>
        </w:numPr>
        <w:autoSpaceDE w:val="0"/>
        <w:autoSpaceDN w:val="0"/>
        <w:adjustRightInd w:val="0"/>
        <w:spacing w:after="0" w:line="240" w:lineRule="auto"/>
        <w:jc w:val="both"/>
        <w:rPr>
          <w:rFonts w:ascii="Times New Roman" w:hAnsi="Times New Roman" w:cs="Times New Roman"/>
          <w:sz w:val="20"/>
          <w:szCs w:val="20"/>
        </w:rPr>
      </w:pPr>
      <w:r w:rsidRPr="00D36DF7">
        <w:rPr>
          <w:rFonts w:ascii="Times New Roman" w:hAnsi="Times New Roman" w:cs="Times New Roman"/>
          <w:color w:val="000000" w:themeColor="text1"/>
          <w:sz w:val="20"/>
          <w:szCs w:val="20"/>
        </w:rPr>
        <w:t>Diseño Curricular de Nivel Inicial.</w:t>
      </w:r>
      <w:r w:rsidRPr="00D36DF7">
        <w:rPr>
          <w:rFonts w:ascii="Times New Roman" w:hAnsi="Times New Roman" w:cs="Times New Roman"/>
          <w:sz w:val="20"/>
          <w:szCs w:val="20"/>
        </w:rPr>
        <w:t xml:space="preserve"> Ministerio de Educación. San Juan. 2015.</w:t>
      </w:r>
    </w:p>
    <w:p w:rsidR="00A53406" w:rsidRPr="00D36DF7" w:rsidRDefault="00A53406" w:rsidP="00A53406">
      <w:pPr>
        <w:pStyle w:val="Prrafodelista"/>
        <w:numPr>
          <w:ilvl w:val="0"/>
          <w:numId w:val="8"/>
        </w:numPr>
        <w:autoSpaceDE w:val="0"/>
        <w:autoSpaceDN w:val="0"/>
        <w:adjustRightInd w:val="0"/>
        <w:spacing w:after="0" w:line="240" w:lineRule="auto"/>
        <w:jc w:val="both"/>
        <w:rPr>
          <w:rFonts w:ascii="Times New Roman" w:hAnsi="Times New Roman" w:cs="Times New Roman"/>
          <w:sz w:val="20"/>
          <w:szCs w:val="20"/>
        </w:rPr>
      </w:pPr>
      <w:r w:rsidRPr="00D36DF7">
        <w:rPr>
          <w:rFonts w:ascii="Times New Roman" w:hAnsi="Times New Roman" w:cs="Times New Roman"/>
          <w:color w:val="000000" w:themeColor="text1"/>
          <w:sz w:val="20"/>
          <w:szCs w:val="20"/>
        </w:rPr>
        <w:t>Documentos de información elaborados por la Profesora de la unidad curricular.</w:t>
      </w:r>
    </w:p>
    <w:p w:rsidR="00A53406" w:rsidRPr="00D36DF7" w:rsidRDefault="00A53406" w:rsidP="00A53406">
      <w:pPr>
        <w:pStyle w:val="Prrafodelista"/>
        <w:numPr>
          <w:ilvl w:val="0"/>
          <w:numId w:val="8"/>
        </w:numPr>
        <w:spacing w:after="150" w:line="240" w:lineRule="auto"/>
        <w:jc w:val="both"/>
        <w:outlineLvl w:val="1"/>
        <w:rPr>
          <w:rFonts w:ascii="Times New Roman" w:eastAsia="Times New Roman" w:hAnsi="Times New Roman" w:cs="Times New Roman"/>
          <w:color w:val="000000" w:themeColor="text1"/>
          <w:sz w:val="20"/>
          <w:szCs w:val="20"/>
          <w:lang w:val="es-ES" w:eastAsia="es-ES"/>
        </w:rPr>
      </w:pPr>
      <w:r w:rsidRPr="00D36DF7">
        <w:rPr>
          <w:rFonts w:ascii="Times New Roman" w:eastAsia="Times New Roman" w:hAnsi="Times New Roman" w:cs="Times New Roman"/>
          <w:color w:val="000000" w:themeColor="text1"/>
          <w:sz w:val="20"/>
          <w:szCs w:val="20"/>
          <w:lang w:val="es-ES" w:eastAsia="es-ES"/>
        </w:rPr>
        <w:t>GALLEGO ORTEGA, José Luis. Educación Infantil. Ediciones. Aljibe. Ministerio de Cultura y Educación de la Nación. Red Federal de Formación Docente Continua.2da edición.1998.</w:t>
      </w:r>
    </w:p>
    <w:p w:rsidR="00A53406" w:rsidRPr="00D36DF7" w:rsidRDefault="00A53406" w:rsidP="00A53406">
      <w:pPr>
        <w:pStyle w:val="Prrafodelista"/>
        <w:numPr>
          <w:ilvl w:val="0"/>
          <w:numId w:val="8"/>
        </w:numPr>
        <w:autoSpaceDE w:val="0"/>
        <w:autoSpaceDN w:val="0"/>
        <w:adjustRightInd w:val="0"/>
        <w:spacing w:after="0" w:line="240" w:lineRule="auto"/>
        <w:jc w:val="both"/>
        <w:rPr>
          <w:rFonts w:ascii="Times New Roman" w:hAnsi="Times New Roman" w:cs="Times New Roman"/>
          <w:color w:val="000000" w:themeColor="text1"/>
          <w:sz w:val="20"/>
          <w:szCs w:val="20"/>
        </w:rPr>
      </w:pPr>
      <w:r w:rsidRPr="00D36DF7">
        <w:rPr>
          <w:rFonts w:ascii="Times New Roman" w:hAnsi="Times New Roman" w:cs="Times New Roman"/>
          <w:color w:val="000000" w:themeColor="text1"/>
          <w:sz w:val="20"/>
          <w:szCs w:val="20"/>
        </w:rPr>
        <w:t>Guía sobre pautas de crianza para niños y niñas de 0 a 5 años UNICEF.2011.</w:t>
      </w:r>
    </w:p>
    <w:p w:rsidR="00A53406" w:rsidRPr="00D36DF7" w:rsidRDefault="00A53406" w:rsidP="00A53406">
      <w:pPr>
        <w:pStyle w:val="Prrafodelista"/>
        <w:numPr>
          <w:ilvl w:val="0"/>
          <w:numId w:val="8"/>
        </w:numPr>
        <w:autoSpaceDE w:val="0"/>
        <w:autoSpaceDN w:val="0"/>
        <w:adjustRightInd w:val="0"/>
        <w:spacing w:after="0" w:line="240" w:lineRule="auto"/>
        <w:jc w:val="both"/>
        <w:rPr>
          <w:rFonts w:ascii="Times New Roman" w:hAnsi="Times New Roman" w:cs="Times New Roman"/>
          <w:color w:val="000000" w:themeColor="text1"/>
          <w:sz w:val="20"/>
          <w:szCs w:val="20"/>
        </w:rPr>
      </w:pPr>
      <w:r w:rsidRPr="00D36DF7">
        <w:rPr>
          <w:rFonts w:ascii="Times New Roman" w:hAnsi="Times New Roman" w:cs="Times New Roman"/>
          <w:color w:val="000000" w:themeColor="text1"/>
          <w:sz w:val="20"/>
          <w:szCs w:val="20"/>
        </w:rPr>
        <w:t>GRIFA, María Cristina y MORENO, José Eduardo (2001) “Claves para una Psicología del Desarrollo”. Volumen I .Editorial Lugar. Capítulo V .Bs. As. Argentina.</w:t>
      </w:r>
    </w:p>
    <w:p w:rsidR="00A53406" w:rsidRPr="00D36DF7" w:rsidRDefault="007F00C9" w:rsidP="00A53406">
      <w:pPr>
        <w:pStyle w:val="Prrafodelista"/>
        <w:numPr>
          <w:ilvl w:val="0"/>
          <w:numId w:val="8"/>
        </w:numPr>
        <w:autoSpaceDE w:val="0"/>
        <w:autoSpaceDN w:val="0"/>
        <w:adjustRightInd w:val="0"/>
        <w:spacing w:after="0" w:line="240" w:lineRule="auto"/>
        <w:jc w:val="both"/>
        <w:rPr>
          <w:rFonts w:ascii="Times New Roman" w:hAnsi="Times New Roman" w:cs="Times New Roman"/>
          <w:color w:val="000000" w:themeColor="text1"/>
          <w:sz w:val="20"/>
          <w:szCs w:val="20"/>
        </w:rPr>
      </w:pPr>
      <w:hyperlink r:id="rId6" w:history="1">
        <w:r w:rsidR="00A53406" w:rsidRPr="00D36DF7">
          <w:rPr>
            <w:rFonts w:ascii="Times New Roman" w:hAnsi="Times New Roman" w:cs="Times New Roman"/>
            <w:color w:val="000000" w:themeColor="text1"/>
            <w:sz w:val="20"/>
            <w:szCs w:val="20"/>
          </w:rPr>
          <w:t>http://www.eduquemosenlared.com/es/index.php/articulos-maestros/400-perfiles-edad?start=2</w:t>
        </w:r>
      </w:hyperlink>
    </w:p>
    <w:p w:rsidR="00A53406" w:rsidRPr="00D36DF7" w:rsidRDefault="00A53406" w:rsidP="00A53406">
      <w:pPr>
        <w:pStyle w:val="Prrafodelista"/>
        <w:numPr>
          <w:ilvl w:val="0"/>
          <w:numId w:val="8"/>
        </w:numPr>
        <w:autoSpaceDE w:val="0"/>
        <w:autoSpaceDN w:val="0"/>
        <w:adjustRightInd w:val="0"/>
        <w:spacing w:after="0" w:line="240" w:lineRule="auto"/>
        <w:jc w:val="both"/>
        <w:rPr>
          <w:rFonts w:ascii="Times New Roman" w:hAnsi="Times New Roman" w:cs="Times New Roman"/>
          <w:color w:val="000000" w:themeColor="text1"/>
          <w:sz w:val="20"/>
          <w:szCs w:val="20"/>
        </w:rPr>
      </w:pPr>
      <w:r w:rsidRPr="00D36DF7">
        <w:rPr>
          <w:rFonts w:ascii="Times New Roman" w:hAnsi="Times New Roman" w:cs="Times New Roman"/>
          <w:color w:val="000000" w:themeColor="text1"/>
          <w:sz w:val="20"/>
          <w:szCs w:val="20"/>
        </w:rPr>
        <w:t xml:space="preserve">Normas y Límites. Guía para </w:t>
      </w:r>
      <w:proofErr w:type="spellStart"/>
      <w:r w:rsidRPr="00D36DF7">
        <w:rPr>
          <w:rFonts w:ascii="Times New Roman" w:hAnsi="Times New Roman" w:cs="Times New Roman"/>
          <w:color w:val="000000" w:themeColor="text1"/>
          <w:sz w:val="20"/>
          <w:szCs w:val="20"/>
        </w:rPr>
        <w:t>familia.www.madrid.salud.esmas</w:t>
      </w:r>
      <w:proofErr w:type="spellEnd"/>
      <w:r w:rsidRPr="00D36DF7">
        <w:rPr>
          <w:rFonts w:ascii="Times New Roman" w:hAnsi="Times New Roman" w:cs="Times New Roman"/>
          <w:color w:val="000000" w:themeColor="text1"/>
          <w:sz w:val="20"/>
          <w:szCs w:val="20"/>
        </w:rPr>
        <w:t xml:space="preserve"> y l</w:t>
      </w:r>
    </w:p>
    <w:p w:rsidR="00A53406" w:rsidRPr="00D36DF7" w:rsidRDefault="00A53406" w:rsidP="00A53406">
      <w:pPr>
        <w:pStyle w:val="Prrafodelista"/>
        <w:numPr>
          <w:ilvl w:val="0"/>
          <w:numId w:val="8"/>
        </w:numPr>
        <w:autoSpaceDE w:val="0"/>
        <w:autoSpaceDN w:val="0"/>
        <w:adjustRightInd w:val="0"/>
        <w:spacing w:after="0" w:line="240" w:lineRule="auto"/>
        <w:jc w:val="both"/>
        <w:rPr>
          <w:rFonts w:ascii="Times New Roman" w:hAnsi="Times New Roman" w:cs="Times New Roman"/>
          <w:color w:val="000000" w:themeColor="text1"/>
          <w:sz w:val="20"/>
          <w:szCs w:val="20"/>
        </w:rPr>
      </w:pPr>
      <w:r w:rsidRPr="00D36DF7">
        <w:rPr>
          <w:rFonts w:ascii="Times New Roman" w:hAnsi="Times New Roman" w:cs="Times New Roman"/>
          <w:color w:val="000000" w:themeColor="text1"/>
          <w:sz w:val="20"/>
          <w:szCs w:val="20"/>
        </w:rPr>
        <w:t xml:space="preserve">PALAU </w:t>
      </w:r>
      <w:proofErr w:type="spellStart"/>
      <w:r w:rsidRPr="00D36DF7">
        <w:rPr>
          <w:rFonts w:ascii="Times New Roman" w:hAnsi="Times New Roman" w:cs="Times New Roman"/>
          <w:color w:val="000000" w:themeColor="text1"/>
          <w:sz w:val="20"/>
          <w:szCs w:val="20"/>
        </w:rPr>
        <w:t>VALLS</w:t>
      </w:r>
      <w:proofErr w:type="gramStart"/>
      <w:r w:rsidRPr="00D36DF7">
        <w:rPr>
          <w:rFonts w:ascii="Times New Roman" w:hAnsi="Times New Roman" w:cs="Times New Roman"/>
          <w:color w:val="000000" w:themeColor="text1"/>
          <w:sz w:val="20"/>
          <w:szCs w:val="20"/>
        </w:rPr>
        <w:t>,Eliseo</w:t>
      </w:r>
      <w:proofErr w:type="spellEnd"/>
      <w:proofErr w:type="gramEnd"/>
      <w:r w:rsidRPr="00D36DF7">
        <w:rPr>
          <w:rFonts w:ascii="Times New Roman" w:hAnsi="Times New Roman" w:cs="Times New Roman"/>
          <w:color w:val="000000" w:themeColor="text1"/>
          <w:sz w:val="20"/>
          <w:szCs w:val="20"/>
        </w:rPr>
        <w:t>. Aspectos Básicos del desarrollo infantil. La etapa de 0 a 6 años. Ediciones CEAC.2005.Barcelona. España.</w:t>
      </w:r>
    </w:p>
    <w:p w:rsidR="00A53406" w:rsidRPr="00D36DF7" w:rsidRDefault="00A53406" w:rsidP="00A53406">
      <w:pPr>
        <w:pStyle w:val="Prrafodelista"/>
        <w:numPr>
          <w:ilvl w:val="0"/>
          <w:numId w:val="8"/>
        </w:numPr>
        <w:autoSpaceDE w:val="0"/>
        <w:autoSpaceDN w:val="0"/>
        <w:adjustRightInd w:val="0"/>
        <w:spacing w:after="0" w:line="240" w:lineRule="auto"/>
        <w:jc w:val="both"/>
        <w:rPr>
          <w:rFonts w:ascii="Times New Roman" w:hAnsi="Times New Roman" w:cs="Times New Roman"/>
          <w:color w:val="000000" w:themeColor="text1"/>
          <w:sz w:val="20"/>
          <w:szCs w:val="20"/>
        </w:rPr>
      </w:pPr>
      <w:proofErr w:type="spellStart"/>
      <w:r w:rsidRPr="00D36DF7">
        <w:rPr>
          <w:rFonts w:ascii="Times New Roman" w:hAnsi="Times New Roman" w:cs="Times New Roman"/>
          <w:color w:val="000000" w:themeColor="text1"/>
          <w:sz w:val="20"/>
          <w:szCs w:val="20"/>
        </w:rPr>
        <w:t>PIAGET</w:t>
      </w:r>
      <w:proofErr w:type="gramStart"/>
      <w:r w:rsidRPr="00D36DF7">
        <w:rPr>
          <w:rFonts w:ascii="Times New Roman" w:hAnsi="Times New Roman" w:cs="Times New Roman"/>
          <w:color w:val="000000" w:themeColor="text1"/>
          <w:sz w:val="20"/>
          <w:szCs w:val="20"/>
        </w:rPr>
        <w:t>,Jeans.Psicología</w:t>
      </w:r>
      <w:proofErr w:type="spellEnd"/>
      <w:proofErr w:type="gramEnd"/>
      <w:r w:rsidRPr="00D36DF7">
        <w:rPr>
          <w:rFonts w:ascii="Times New Roman" w:hAnsi="Times New Roman" w:cs="Times New Roman"/>
          <w:color w:val="000000" w:themeColor="text1"/>
          <w:sz w:val="20"/>
          <w:szCs w:val="20"/>
        </w:rPr>
        <w:t xml:space="preserve"> del </w:t>
      </w:r>
      <w:proofErr w:type="spellStart"/>
      <w:r w:rsidRPr="00D36DF7">
        <w:rPr>
          <w:rFonts w:ascii="Times New Roman" w:hAnsi="Times New Roman" w:cs="Times New Roman"/>
          <w:color w:val="000000" w:themeColor="text1"/>
          <w:sz w:val="20"/>
          <w:szCs w:val="20"/>
        </w:rPr>
        <w:t>niño.Ediciones</w:t>
      </w:r>
      <w:proofErr w:type="spellEnd"/>
      <w:r w:rsidRPr="00D36DF7">
        <w:rPr>
          <w:rFonts w:ascii="Times New Roman" w:hAnsi="Times New Roman" w:cs="Times New Roman"/>
          <w:color w:val="000000" w:themeColor="text1"/>
          <w:sz w:val="20"/>
          <w:szCs w:val="20"/>
        </w:rPr>
        <w:t xml:space="preserve"> </w:t>
      </w:r>
      <w:proofErr w:type="spellStart"/>
      <w:r w:rsidRPr="00D36DF7">
        <w:rPr>
          <w:rFonts w:ascii="Times New Roman" w:hAnsi="Times New Roman" w:cs="Times New Roman"/>
          <w:color w:val="000000" w:themeColor="text1"/>
          <w:sz w:val="20"/>
          <w:szCs w:val="20"/>
        </w:rPr>
        <w:t>Morata.Madrid</w:t>
      </w:r>
      <w:proofErr w:type="spellEnd"/>
      <w:r w:rsidRPr="00D36DF7">
        <w:rPr>
          <w:rFonts w:ascii="Times New Roman" w:hAnsi="Times New Roman" w:cs="Times New Roman"/>
          <w:color w:val="000000" w:themeColor="text1"/>
          <w:sz w:val="20"/>
          <w:szCs w:val="20"/>
        </w:rPr>
        <w:t>(1978).</w:t>
      </w:r>
    </w:p>
    <w:p w:rsidR="00A53406" w:rsidRPr="00D36DF7" w:rsidRDefault="00A53406" w:rsidP="00A53406">
      <w:pPr>
        <w:pStyle w:val="Prrafodelista"/>
        <w:numPr>
          <w:ilvl w:val="0"/>
          <w:numId w:val="8"/>
        </w:numPr>
        <w:autoSpaceDE w:val="0"/>
        <w:autoSpaceDN w:val="0"/>
        <w:adjustRightInd w:val="0"/>
        <w:spacing w:after="0" w:line="240" w:lineRule="auto"/>
        <w:jc w:val="both"/>
        <w:rPr>
          <w:rFonts w:ascii="Times New Roman" w:hAnsi="Times New Roman" w:cs="Times New Roman"/>
          <w:color w:val="000000" w:themeColor="text1"/>
          <w:sz w:val="20"/>
          <w:szCs w:val="20"/>
        </w:rPr>
      </w:pPr>
      <w:r w:rsidRPr="00D36DF7">
        <w:rPr>
          <w:rFonts w:ascii="Times New Roman" w:hAnsi="Times New Roman" w:cs="Times New Roman"/>
          <w:color w:val="000000" w:themeColor="text1"/>
          <w:sz w:val="20"/>
          <w:szCs w:val="20"/>
        </w:rPr>
        <w:t>SARLÉ, Patricia. Enseñar el Juego y Jugar la  Enseñanza. Editorial: </w:t>
      </w:r>
      <w:proofErr w:type="spellStart"/>
      <w:r w:rsidRPr="00D36DF7">
        <w:rPr>
          <w:rFonts w:ascii="Times New Roman" w:hAnsi="Times New Roman" w:cs="Times New Roman"/>
          <w:color w:val="000000" w:themeColor="text1"/>
          <w:sz w:val="20"/>
          <w:szCs w:val="20"/>
        </w:rPr>
        <w:fldChar w:fldCharType="begin"/>
      </w:r>
      <w:r w:rsidRPr="00D36DF7">
        <w:rPr>
          <w:rFonts w:ascii="Times New Roman" w:hAnsi="Times New Roman" w:cs="Times New Roman"/>
          <w:color w:val="000000" w:themeColor="text1"/>
          <w:sz w:val="20"/>
          <w:szCs w:val="20"/>
        </w:rPr>
        <w:instrText xml:space="preserve"> HYPERLINK "http://www.tematika.com/buscar.do?seccionDeBusqueda=En+Libros&amp;seccion=1&amp;claveDeBusqueda=porEditorial&amp;txtencoded=Paidos&amp;idAutor=94&amp;criterioDeOrden=2&amp;idSeccion=1&amp;texto=Paidos&amp;optSeleccionada=Editorial&amp;idSeccionPropia=1" </w:instrText>
      </w:r>
      <w:r w:rsidRPr="00D36DF7">
        <w:rPr>
          <w:rFonts w:ascii="Times New Roman" w:hAnsi="Times New Roman" w:cs="Times New Roman"/>
          <w:color w:val="000000" w:themeColor="text1"/>
          <w:sz w:val="20"/>
          <w:szCs w:val="20"/>
        </w:rPr>
        <w:fldChar w:fldCharType="separate"/>
      </w:r>
      <w:r w:rsidRPr="00D36DF7">
        <w:rPr>
          <w:rFonts w:ascii="Times New Roman" w:hAnsi="Times New Roman" w:cs="Times New Roman"/>
          <w:color w:val="000000" w:themeColor="text1"/>
          <w:sz w:val="20"/>
          <w:szCs w:val="20"/>
        </w:rPr>
        <w:t>Paidos</w:t>
      </w:r>
      <w:proofErr w:type="spellEnd"/>
      <w:r w:rsidRPr="00D36DF7">
        <w:rPr>
          <w:rFonts w:ascii="Times New Roman" w:hAnsi="Times New Roman" w:cs="Times New Roman"/>
          <w:color w:val="000000" w:themeColor="text1"/>
          <w:sz w:val="20"/>
          <w:szCs w:val="20"/>
        </w:rPr>
        <w:fldChar w:fldCharType="end"/>
      </w:r>
      <w:r w:rsidRPr="00D36DF7">
        <w:rPr>
          <w:rFonts w:ascii="Times New Roman" w:hAnsi="Times New Roman" w:cs="Times New Roman"/>
          <w:color w:val="000000" w:themeColor="text1"/>
          <w:sz w:val="20"/>
          <w:szCs w:val="20"/>
        </w:rPr>
        <w:t xml:space="preserve"> 2008.</w:t>
      </w:r>
    </w:p>
    <w:p w:rsidR="00A53406" w:rsidRPr="00D36DF7" w:rsidRDefault="00A53406" w:rsidP="00A53406">
      <w:pPr>
        <w:rPr>
          <w:rFonts w:ascii="Times New Roman" w:hAnsi="Times New Roman" w:cs="Times New Roman"/>
          <w:sz w:val="20"/>
          <w:szCs w:val="20"/>
        </w:rPr>
      </w:pPr>
    </w:p>
    <w:p w:rsidR="00754DB5" w:rsidRPr="00D36DF7" w:rsidRDefault="00754DB5">
      <w:pPr>
        <w:rPr>
          <w:rFonts w:ascii="Times New Roman" w:hAnsi="Times New Roman" w:cs="Times New Roman"/>
          <w:sz w:val="20"/>
          <w:szCs w:val="20"/>
        </w:rPr>
      </w:pPr>
    </w:p>
    <w:sectPr w:rsidR="00754DB5" w:rsidRPr="00D36D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70EE"/>
    <w:multiLevelType w:val="hybridMultilevel"/>
    <w:tmpl w:val="4D9E1C98"/>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nsid w:val="0C780A32"/>
    <w:multiLevelType w:val="hybridMultilevel"/>
    <w:tmpl w:val="96A020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845B88"/>
    <w:multiLevelType w:val="hybridMultilevel"/>
    <w:tmpl w:val="848C813A"/>
    <w:lvl w:ilvl="0" w:tplc="2C0A0001">
      <w:start w:val="1"/>
      <w:numFmt w:val="bullet"/>
      <w:lvlText w:val=""/>
      <w:lvlJc w:val="left"/>
      <w:pPr>
        <w:ind w:left="786" w:hanging="360"/>
      </w:pPr>
      <w:rPr>
        <w:rFonts w:ascii="Symbol" w:hAnsi="Symbol"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3">
    <w:nsid w:val="0ED112B2"/>
    <w:multiLevelType w:val="hybridMultilevel"/>
    <w:tmpl w:val="50D434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4F06CBC"/>
    <w:multiLevelType w:val="hybridMultilevel"/>
    <w:tmpl w:val="706C7A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FC96620"/>
    <w:multiLevelType w:val="hybridMultilevel"/>
    <w:tmpl w:val="DAD24F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4E8209A"/>
    <w:multiLevelType w:val="hybridMultilevel"/>
    <w:tmpl w:val="11BE2E20"/>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F370658"/>
    <w:multiLevelType w:val="hybridMultilevel"/>
    <w:tmpl w:val="F95ABC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0B72890"/>
    <w:multiLevelType w:val="hybridMultilevel"/>
    <w:tmpl w:val="0338E7AE"/>
    <w:lvl w:ilvl="0" w:tplc="2C0A0001">
      <w:start w:val="1"/>
      <w:numFmt w:val="bullet"/>
      <w:lvlText w:val=""/>
      <w:lvlJc w:val="left"/>
      <w:pPr>
        <w:ind w:left="786" w:hanging="360"/>
      </w:pPr>
      <w:rPr>
        <w:rFonts w:ascii="Symbol" w:hAnsi="Symbol"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num w:numId="1">
    <w:abstractNumId w:val="6"/>
  </w:num>
  <w:num w:numId="2">
    <w:abstractNumId w:val="2"/>
  </w:num>
  <w:num w:numId="3">
    <w:abstractNumId w:val="8"/>
  </w:num>
  <w:num w:numId="4">
    <w:abstractNumId w:val="5"/>
  </w:num>
  <w:num w:numId="5">
    <w:abstractNumId w:val="7"/>
  </w:num>
  <w:num w:numId="6">
    <w:abstractNumId w:val="3"/>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406"/>
    <w:rsid w:val="00083D10"/>
    <w:rsid w:val="00123833"/>
    <w:rsid w:val="00185CAD"/>
    <w:rsid w:val="003224A9"/>
    <w:rsid w:val="00483305"/>
    <w:rsid w:val="004D0E0D"/>
    <w:rsid w:val="00610096"/>
    <w:rsid w:val="00647673"/>
    <w:rsid w:val="00694B76"/>
    <w:rsid w:val="00754DB5"/>
    <w:rsid w:val="007F00C9"/>
    <w:rsid w:val="008C3444"/>
    <w:rsid w:val="00A53406"/>
    <w:rsid w:val="00BA4340"/>
    <w:rsid w:val="00C97125"/>
    <w:rsid w:val="00CC5460"/>
    <w:rsid w:val="00D36DF7"/>
    <w:rsid w:val="00DC2BE7"/>
    <w:rsid w:val="00F36FB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406"/>
  </w:style>
  <w:style w:type="paragraph" w:styleId="Ttulo3">
    <w:name w:val="heading 3"/>
    <w:basedOn w:val="Normal"/>
    <w:next w:val="Normal"/>
    <w:link w:val="Ttulo3Car"/>
    <w:qFormat/>
    <w:rsid w:val="00A53406"/>
    <w:pPr>
      <w:keepNext/>
      <w:spacing w:after="0" w:line="240" w:lineRule="auto"/>
      <w:outlineLvl w:val="2"/>
    </w:pPr>
    <w:rPr>
      <w:rFonts w:ascii="Times New Roman" w:eastAsia="Times New Roman" w:hAnsi="Times New Roman" w:cs="Times New Roman"/>
      <w:b/>
      <w:bCs/>
      <w:sz w:val="36"/>
      <w:szCs w:val="24"/>
      <w:lang w:val="es-ES" w:eastAsia="es-ES"/>
    </w:rPr>
  </w:style>
  <w:style w:type="paragraph" w:styleId="Ttulo5">
    <w:name w:val="heading 5"/>
    <w:basedOn w:val="Normal"/>
    <w:next w:val="Normal"/>
    <w:link w:val="Ttulo5Car"/>
    <w:qFormat/>
    <w:rsid w:val="00A53406"/>
    <w:pPr>
      <w:keepNext/>
      <w:spacing w:after="0" w:line="240" w:lineRule="auto"/>
      <w:jc w:val="center"/>
      <w:outlineLvl w:val="4"/>
    </w:pPr>
    <w:rPr>
      <w:rFonts w:ascii="Times New Roman" w:eastAsia="Times New Roman" w:hAnsi="Times New Roman" w:cs="Times New Roman"/>
      <w:b/>
      <w:bCs/>
      <w:sz w:val="32"/>
      <w:szCs w:val="24"/>
      <w:lang w:val="es-ES" w:eastAsia="es-ES"/>
    </w:rPr>
  </w:style>
  <w:style w:type="paragraph" w:styleId="Ttulo6">
    <w:name w:val="heading 6"/>
    <w:basedOn w:val="Normal"/>
    <w:next w:val="Normal"/>
    <w:link w:val="Ttulo6Car"/>
    <w:qFormat/>
    <w:rsid w:val="00A53406"/>
    <w:pPr>
      <w:keepNext/>
      <w:spacing w:after="0" w:line="240" w:lineRule="auto"/>
      <w:jc w:val="center"/>
      <w:outlineLvl w:val="5"/>
    </w:pPr>
    <w:rPr>
      <w:rFonts w:ascii="Times New Roman" w:eastAsia="Times New Roman" w:hAnsi="Times New Roman" w:cs="Times New Roman"/>
      <w:b/>
      <w:bCs/>
      <w:sz w:val="40"/>
      <w:szCs w:val="24"/>
      <w:u w:val="single"/>
      <w:lang w:val="es-ES" w:eastAsia="es-ES"/>
    </w:rPr>
  </w:style>
  <w:style w:type="paragraph" w:styleId="Ttulo7">
    <w:name w:val="heading 7"/>
    <w:basedOn w:val="Normal"/>
    <w:next w:val="Normal"/>
    <w:link w:val="Ttulo7Car"/>
    <w:qFormat/>
    <w:rsid w:val="00A53406"/>
    <w:pPr>
      <w:keepNext/>
      <w:spacing w:after="0" w:line="240" w:lineRule="auto"/>
      <w:jc w:val="center"/>
      <w:outlineLvl w:val="6"/>
    </w:pPr>
    <w:rPr>
      <w:rFonts w:ascii="Times New Roman" w:eastAsia="Times New Roman" w:hAnsi="Times New Roman" w:cs="Times New Roman"/>
      <w:b/>
      <w:bCs/>
      <w:sz w:val="3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53406"/>
    <w:rPr>
      <w:rFonts w:ascii="Times New Roman" w:eastAsia="Times New Roman" w:hAnsi="Times New Roman" w:cs="Times New Roman"/>
      <w:b/>
      <w:bCs/>
      <w:sz w:val="36"/>
      <w:szCs w:val="24"/>
      <w:lang w:val="es-ES" w:eastAsia="es-ES"/>
    </w:rPr>
  </w:style>
  <w:style w:type="character" w:customStyle="1" w:styleId="Ttulo5Car">
    <w:name w:val="Título 5 Car"/>
    <w:basedOn w:val="Fuentedeprrafopredeter"/>
    <w:link w:val="Ttulo5"/>
    <w:rsid w:val="00A53406"/>
    <w:rPr>
      <w:rFonts w:ascii="Times New Roman" w:eastAsia="Times New Roman" w:hAnsi="Times New Roman" w:cs="Times New Roman"/>
      <w:b/>
      <w:bCs/>
      <w:sz w:val="32"/>
      <w:szCs w:val="24"/>
      <w:lang w:val="es-ES" w:eastAsia="es-ES"/>
    </w:rPr>
  </w:style>
  <w:style w:type="character" w:customStyle="1" w:styleId="Ttulo6Car">
    <w:name w:val="Título 6 Car"/>
    <w:basedOn w:val="Fuentedeprrafopredeter"/>
    <w:link w:val="Ttulo6"/>
    <w:rsid w:val="00A53406"/>
    <w:rPr>
      <w:rFonts w:ascii="Times New Roman" w:eastAsia="Times New Roman" w:hAnsi="Times New Roman" w:cs="Times New Roman"/>
      <w:b/>
      <w:bCs/>
      <w:sz w:val="40"/>
      <w:szCs w:val="24"/>
      <w:u w:val="single"/>
      <w:lang w:val="es-ES" w:eastAsia="es-ES"/>
    </w:rPr>
  </w:style>
  <w:style w:type="character" w:customStyle="1" w:styleId="Ttulo7Car">
    <w:name w:val="Título 7 Car"/>
    <w:basedOn w:val="Fuentedeprrafopredeter"/>
    <w:link w:val="Ttulo7"/>
    <w:rsid w:val="00A53406"/>
    <w:rPr>
      <w:rFonts w:ascii="Times New Roman" w:eastAsia="Times New Roman" w:hAnsi="Times New Roman" w:cs="Times New Roman"/>
      <w:b/>
      <w:bCs/>
      <w:sz w:val="36"/>
      <w:szCs w:val="24"/>
      <w:lang w:val="es-ES" w:eastAsia="es-ES"/>
    </w:rPr>
  </w:style>
  <w:style w:type="paragraph" w:styleId="Prrafodelista">
    <w:name w:val="List Paragraph"/>
    <w:basedOn w:val="Normal"/>
    <w:uiPriority w:val="34"/>
    <w:qFormat/>
    <w:rsid w:val="00A53406"/>
    <w:pPr>
      <w:ind w:left="720"/>
      <w:contextualSpacing/>
    </w:pPr>
  </w:style>
  <w:style w:type="table" w:styleId="Tablaconcuadrcula">
    <w:name w:val="Table Grid"/>
    <w:basedOn w:val="Tablanormal"/>
    <w:uiPriority w:val="59"/>
    <w:rsid w:val="00A534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85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5C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406"/>
  </w:style>
  <w:style w:type="paragraph" w:styleId="Ttulo3">
    <w:name w:val="heading 3"/>
    <w:basedOn w:val="Normal"/>
    <w:next w:val="Normal"/>
    <w:link w:val="Ttulo3Car"/>
    <w:qFormat/>
    <w:rsid w:val="00A53406"/>
    <w:pPr>
      <w:keepNext/>
      <w:spacing w:after="0" w:line="240" w:lineRule="auto"/>
      <w:outlineLvl w:val="2"/>
    </w:pPr>
    <w:rPr>
      <w:rFonts w:ascii="Times New Roman" w:eastAsia="Times New Roman" w:hAnsi="Times New Roman" w:cs="Times New Roman"/>
      <w:b/>
      <w:bCs/>
      <w:sz w:val="36"/>
      <w:szCs w:val="24"/>
      <w:lang w:val="es-ES" w:eastAsia="es-ES"/>
    </w:rPr>
  </w:style>
  <w:style w:type="paragraph" w:styleId="Ttulo5">
    <w:name w:val="heading 5"/>
    <w:basedOn w:val="Normal"/>
    <w:next w:val="Normal"/>
    <w:link w:val="Ttulo5Car"/>
    <w:qFormat/>
    <w:rsid w:val="00A53406"/>
    <w:pPr>
      <w:keepNext/>
      <w:spacing w:after="0" w:line="240" w:lineRule="auto"/>
      <w:jc w:val="center"/>
      <w:outlineLvl w:val="4"/>
    </w:pPr>
    <w:rPr>
      <w:rFonts w:ascii="Times New Roman" w:eastAsia="Times New Roman" w:hAnsi="Times New Roman" w:cs="Times New Roman"/>
      <w:b/>
      <w:bCs/>
      <w:sz w:val="32"/>
      <w:szCs w:val="24"/>
      <w:lang w:val="es-ES" w:eastAsia="es-ES"/>
    </w:rPr>
  </w:style>
  <w:style w:type="paragraph" w:styleId="Ttulo6">
    <w:name w:val="heading 6"/>
    <w:basedOn w:val="Normal"/>
    <w:next w:val="Normal"/>
    <w:link w:val="Ttulo6Car"/>
    <w:qFormat/>
    <w:rsid w:val="00A53406"/>
    <w:pPr>
      <w:keepNext/>
      <w:spacing w:after="0" w:line="240" w:lineRule="auto"/>
      <w:jc w:val="center"/>
      <w:outlineLvl w:val="5"/>
    </w:pPr>
    <w:rPr>
      <w:rFonts w:ascii="Times New Roman" w:eastAsia="Times New Roman" w:hAnsi="Times New Roman" w:cs="Times New Roman"/>
      <w:b/>
      <w:bCs/>
      <w:sz w:val="40"/>
      <w:szCs w:val="24"/>
      <w:u w:val="single"/>
      <w:lang w:val="es-ES" w:eastAsia="es-ES"/>
    </w:rPr>
  </w:style>
  <w:style w:type="paragraph" w:styleId="Ttulo7">
    <w:name w:val="heading 7"/>
    <w:basedOn w:val="Normal"/>
    <w:next w:val="Normal"/>
    <w:link w:val="Ttulo7Car"/>
    <w:qFormat/>
    <w:rsid w:val="00A53406"/>
    <w:pPr>
      <w:keepNext/>
      <w:spacing w:after="0" w:line="240" w:lineRule="auto"/>
      <w:jc w:val="center"/>
      <w:outlineLvl w:val="6"/>
    </w:pPr>
    <w:rPr>
      <w:rFonts w:ascii="Times New Roman" w:eastAsia="Times New Roman" w:hAnsi="Times New Roman" w:cs="Times New Roman"/>
      <w:b/>
      <w:bCs/>
      <w:sz w:val="3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53406"/>
    <w:rPr>
      <w:rFonts w:ascii="Times New Roman" w:eastAsia="Times New Roman" w:hAnsi="Times New Roman" w:cs="Times New Roman"/>
      <w:b/>
      <w:bCs/>
      <w:sz w:val="36"/>
      <w:szCs w:val="24"/>
      <w:lang w:val="es-ES" w:eastAsia="es-ES"/>
    </w:rPr>
  </w:style>
  <w:style w:type="character" w:customStyle="1" w:styleId="Ttulo5Car">
    <w:name w:val="Título 5 Car"/>
    <w:basedOn w:val="Fuentedeprrafopredeter"/>
    <w:link w:val="Ttulo5"/>
    <w:rsid w:val="00A53406"/>
    <w:rPr>
      <w:rFonts w:ascii="Times New Roman" w:eastAsia="Times New Roman" w:hAnsi="Times New Roman" w:cs="Times New Roman"/>
      <w:b/>
      <w:bCs/>
      <w:sz w:val="32"/>
      <w:szCs w:val="24"/>
      <w:lang w:val="es-ES" w:eastAsia="es-ES"/>
    </w:rPr>
  </w:style>
  <w:style w:type="character" w:customStyle="1" w:styleId="Ttulo6Car">
    <w:name w:val="Título 6 Car"/>
    <w:basedOn w:val="Fuentedeprrafopredeter"/>
    <w:link w:val="Ttulo6"/>
    <w:rsid w:val="00A53406"/>
    <w:rPr>
      <w:rFonts w:ascii="Times New Roman" w:eastAsia="Times New Roman" w:hAnsi="Times New Roman" w:cs="Times New Roman"/>
      <w:b/>
      <w:bCs/>
      <w:sz w:val="40"/>
      <w:szCs w:val="24"/>
      <w:u w:val="single"/>
      <w:lang w:val="es-ES" w:eastAsia="es-ES"/>
    </w:rPr>
  </w:style>
  <w:style w:type="character" w:customStyle="1" w:styleId="Ttulo7Car">
    <w:name w:val="Título 7 Car"/>
    <w:basedOn w:val="Fuentedeprrafopredeter"/>
    <w:link w:val="Ttulo7"/>
    <w:rsid w:val="00A53406"/>
    <w:rPr>
      <w:rFonts w:ascii="Times New Roman" w:eastAsia="Times New Roman" w:hAnsi="Times New Roman" w:cs="Times New Roman"/>
      <w:b/>
      <w:bCs/>
      <w:sz w:val="36"/>
      <w:szCs w:val="24"/>
      <w:lang w:val="es-ES" w:eastAsia="es-ES"/>
    </w:rPr>
  </w:style>
  <w:style w:type="paragraph" w:styleId="Prrafodelista">
    <w:name w:val="List Paragraph"/>
    <w:basedOn w:val="Normal"/>
    <w:uiPriority w:val="34"/>
    <w:qFormat/>
    <w:rsid w:val="00A53406"/>
    <w:pPr>
      <w:ind w:left="720"/>
      <w:contextualSpacing/>
    </w:pPr>
  </w:style>
  <w:style w:type="table" w:styleId="Tablaconcuadrcula">
    <w:name w:val="Table Grid"/>
    <w:basedOn w:val="Tablanormal"/>
    <w:uiPriority w:val="59"/>
    <w:rsid w:val="00A534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85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5C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quemosenlared.com/es/index.php/articulos-maestros/400-perfiles-edad?start=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1292</Words>
  <Characters>7107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dc:creator>
  <cp:lastModifiedBy>Wilson</cp:lastModifiedBy>
  <cp:revision>11</cp:revision>
  <cp:lastPrinted>2019-11-18T16:33:00Z</cp:lastPrinted>
  <dcterms:created xsi:type="dcterms:W3CDTF">2019-11-04T23:53:00Z</dcterms:created>
  <dcterms:modified xsi:type="dcterms:W3CDTF">2019-11-26T14:16:00Z</dcterms:modified>
</cp:coreProperties>
</file>